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7CC" w:rsidRDefault="008613BF" w:rsidP="0079059D">
      <w:pPr>
        <w:tabs>
          <w:tab w:val="left" w:leader="dot" w:pos="7938"/>
        </w:tabs>
        <w:spacing w:after="120" w:line="240" w:lineRule="auto"/>
        <w:jc w:val="center"/>
        <w:rPr>
          <w:rFonts w:cstheme="minorHAnsi"/>
          <w:b/>
          <w:sz w:val="44"/>
          <w:szCs w:val="24"/>
        </w:rPr>
      </w:pPr>
      <w:r w:rsidRPr="00A802D9">
        <w:rPr>
          <w:rFonts w:cstheme="minorHAnsi"/>
          <w:b/>
          <w:sz w:val="44"/>
          <w:szCs w:val="24"/>
        </w:rPr>
        <w:t>Trabajo Práctico: Procesos Industriales I</w:t>
      </w:r>
    </w:p>
    <w:p w:rsidR="0021163A" w:rsidRDefault="000A2D8C" w:rsidP="0079059D">
      <w:pPr>
        <w:tabs>
          <w:tab w:val="left" w:leader="dot" w:pos="7938"/>
        </w:tabs>
        <w:spacing w:after="120" w:line="240" w:lineRule="auto"/>
        <w:jc w:val="center"/>
        <w:rPr>
          <w:rFonts w:cstheme="minorHAnsi"/>
          <w:b/>
          <w:sz w:val="44"/>
          <w:szCs w:val="24"/>
        </w:rPr>
      </w:pPr>
      <w:r>
        <w:rPr>
          <w:rFonts w:cstheme="minorHAnsi"/>
          <w:b/>
          <w:sz w:val="44"/>
          <w:szCs w:val="24"/>
        </w:rPr>
        <w:t>Comisión: BN</w:t>
      </w:r>
      <w:r w:rsidR="0021163A">
        <w:rPr>
          <w:rFonts w:cstheme="minorHAnsi"/>
          <w:b/>
          <w:sz w:val="44"/>
          <w:szCs w:val="24"/>
        </w:rPr>
        <w:t xml:space="preserve"> (</w:t>
      </w:r>
      <w:r w:rsidR="00ED2594">
        <w:rPr>
          <w:rFonts w:cstheme="minorHAnsi"/>
          <w:b/>
          <w:sz w:val="44"/>
          <w:szCs w:val="24"/>
        </w:rPr>
        <w:t>Año</w:t>
      </w:r>
      <w:r w:rsidR="0021163A">
        <w:rPr>
          <w:rFonts w:cstheme="minorHAnsi"/>
          <w:b/>
          <w:sz w:val="44"/>
          <w:szCs w:val="24"/>
        </w:rPr>
        <w:t xml:space="preserve"> 2015)</w:t>
      </w:r>
    </w:p>
    <w:p w:rsidR="0021163A" w:rsidRPr="00A802D9" w:rsidRDefault="0021163A" w:rsidP="0079059D">
      <w:pPr>
        <w:tabs>
          <w:tab w:val="left" w:leader="dot" w:pos="7938"/>
        </w:tabs>
        <w:spacing w:after="120" w:line="240" w:lineRule="auto"/>
        <w:jc w:val="center"/>
        <w:rPr>
          <w:rFonts w:cstheme="minorHAnsi"/>
          <w:b/>
          <w:sz w:val="44"/>
          <w:szCs w:val="24"/>
        </w:rPr>
      </w:pPr>
    </w:p>
    <w:p w:rsidR="003967CC" w:rsidRPr="00E82FD8" w:rsidRDefault="0021163A" w:rsidP="0079059D">
      <w:pPr>
        <w:tabs>
          <w:tab w:val="left" w:leader="dot" w:pos="7938"/>
        </w:tabs>
        <w:spacing w:after="120" w:line="240" w:lineRule="auto"/>
        <w:jc w:val="center"/>
      </w:pPr>
      <w:r>
        <w:rPr>
          <w:noProof/>
        </w:rPr>
        <w:drawing>
          <wp:inline distT="0" distB="0" distL="0" distR="0">
            <wp:extent cx="2162175" cy="2114550"/>
            <wp:effectExtent l="19050" t="0" r="9525" b="0"/>
            <wp:docPr id="8" name="Imagen 1" descr="C:\Users\Agustin\Documents\logo u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stin\Documents\logo u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3A" w:rsidRDefault="0021163A" w:rsidP="0021163A">
      <w:pPr>
        <w:tabs>
          <w:tab w:val="left" w:leader="dot" w:pos="7938"/>
        </w:tabs>
        <w:spacing w:after="120" w:line="240" w:lineRule="auto"/>
        <w:jc w:val="center"/>
        <w:rPr>
          <w:b/>
          <w:sz w:val="36"/>
        </w:rPr>
      </w:pPr>
      <w:r w:rsidRPr="0021163A">
        <w:rPr>
          <w:b/>
          <w:sz w:val="36"/>
        </w:rPr>
        <w:t xml:space="preserve">Pontificia Universidad Católica Argentina </w:t>
      </w:r>
    </w:p>
    <w:p w:rsidR="003967CC" w:rsidRPr="0021163A" w:rsidRDefault="0021163A" w:rsidP="0021163A">
      <w:pPr>
        <w:tabs>
          <w:tab w:val="left" w:leader="dot" w:pos="7938"/>
        </w:tabs>
        <w:spacing w:after="120" w:line="240" w:lineRule="auto"/>
        <w:jc w:val="center"/>
        <w:rPr>
          <w:b/>
          <w:sz w:val="36"/>
        </w:rPr>
      </w:pPr>
      <w:r w:rsidRPr="0021163A">
        <w:rPr>
          <w:b/>
          <w:sz w:val="36"/>
        </w:rPr>
        <w:t>“Santa María de los Buenos Aires”</w:t>
      </w:r>
    </w:p>
    <w:p w:rsidR="00A802D9" w:rsidRDefault="00A802D9" w:rsidP="00416142">
      <w:pPr>
        <w:tabs>
          <w:tab w:val="left" w:leader="dot" w:pos="7938"/>
        </w:tabs>
        <w:spacing w:after="120" w:line="240" w:lineRule="auto"/>
        <w:jc w:val="center"/>
      </w:pPr>
    </w:p>
    <w:p w:rsidR="0021163A" w:rsidRDefault="0021163A" w:rsidP="0021163A">
      <w:pPr>
        <w:tabs>
          <w:tab w:val="left" w:leader="dot" w:pos="7938"/>
        </w:tabs>
        <w:spacing w:after="120" w:line="240" w:lineRule="auto"/>
        <w:jc w:val="both"/>
        <w:rPr>
          <w:b/>
          <w:sz w:val="28"/>
        </w:rPr>
      </w:pPr>
    </w:p>
    <w:p w:rsidR="00416142" w:rsidRPr="0021163A" w:rsidRDefault="0021163A" w:rsidP="0021163A">
      <w:pPr>
        <w:tabs>
          <w:tab w:val="left" w:leader="dot" w:pos="7938"/>
        </w:tabs>
        <w:spacing w:after="120" w:line="240" w:lineRule="auto"/>
        <w:jc w:val="both"/>
        <w:rPr>
          <w:b/>
          <w:sz w:val="32"/>
        </w:rPr>
      </w:pPr>
      <w:r w:rsidRPr="0021163A">
        <w:rPr>
          <w:b/>
          <w:sz w:val="36"/>
        </w:rPr>
        <w:t xml:space="preserve">Proceso Estudiado: </w:t>
      </w:r>
      <w:r w:rsidRPr="0021163A">
        <w:rPr>
          <w:sz w:val="32"/>
        </w:rPr>
        <w:t>Producción de Hogar Metálico TAS-EME (Modelo Kamin Kompakt)</w:t>
      </w:r>
    </w:p>
    <w:p w:rsidR="00416142" w:rsidRDefault="00416142" w:rsidP="00A802D9">
      <w:pPr>
        <w:tabs>
          <w:tab w:val="left" w:leader="dot" w:pos="7938"/>
        </w:tabs>
        <w:spacing w:after="120" w:line="240" w:lineRule="auto"/>
        <w:jc w:val="center"/>
      </w:pPr>
    </w:p>
    <w:p w:rsidR="00416142" w:rsidRDefault="00416142" w:rsidP="00416142">
      <w:pPr>
        <w:tabs>
          <w:tab w:val="left" w:leader="dot" w:pos="7938"/>
        </w:tabs>
        <w:spacing w:after="120" w:line="240" w:lineRule="auto"/>
      </w:pPr>
      <w:r w:rsidRPr="00416142">
        <w:rPr>
          <w:rFonts w:cstheme="minorHAnsi"/>
          <w:b/>
          <w:sz w:val="36"/>
          <w:szCs w:val="24"/>
        </w:rPr>
        <w:t>Profesores:</w:t>
      </w:r>
      <w:r>
        <w:t xml:space="preserve"> </w:t>
      </w:r>
    </w:p>
    <w:p w:rsidR="00416142" w:rsidRPr="00416142" w:rsidRDefault="00EC57DD" w:rsidP="00416142">
      <w:pPr>
        <w:pStyle w:val="Prrafodelista"/>
        <w:numPr>
          <w:ilvl w:val="0"/>
          <w:numId w:val="11"/>
        </w:numPr>
        <w:tabs>
          <w:tab w:val="left" w:leader="dot" w:pos="7938"/>
        </w:tabs>
        <w:spacing w:after="12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Montesano, </w:t>
      </w:r>
      <w:r w:rsidR="00416142" w:rsidRPr="00416142">
        <w:rPr>
          <w:sz w:val="32"/>
          <w:szCs w:val="32"/>
        </w:rPr>
        <w:t xml:space="preserve">Juan </w:t>
      </w:r>
    </w:p>
    <w:p w:rsidR="00416142" w:rsidRPr="00416142" w:rsidRDefault="00416142" w:rsidP="00416142">
      <w:pPr>
        <w:pStyle w:val="Prrafodelista"/>
        <w:numPr>
          <w:ilvl w:val="0"/>
          <w:numId w:val="11"/>
        </w:numPr>
        <w:tabs>
          <w:tab w:val="left" w:leader="dot" w:pos="7938"/>
        </w:tabs>
        <w:spacing w:after="120" w:line="240" w:lineRule="auto"/>
        <w:rPr>
          <w:sz w:val="32"/>
          <w:szCs w:val="32"/>
        </w:rPr>
      </w:pPr>
      <w:r w:rsidRPr="00416142">
        <w:rPr>
          <w:sz w:val="32"/>
          <w:szCs w:val="32"/>
        </w:rPr>
        <w:t xml:space="preserve">Di Pietro, Ángel </w:t>
      </w:r>
    </w:p>
    <w:p w:rsidR="00416142" w:rsidRPr="00A802D9" w:rsidRDefault="00416142" w:rsidP="00A802D9">
      <w:pPr>
        <w:tabs>
          <w:tab w:val="left" w:leader="dot" w:pos="7938"/>
        </w:tabs>
        <w:spacing w:after="120" w:line="240" w:lineRule="auto"/>
        <w:jc w:val="center"/>
        <w:rPr>
          <w:rFonts w:cstheme="minorHAnsi"/>
          <w:b/>
          <w:sz w:val="44"/>
          <w:szCs w:val="24"/>
        </w:rPr>
      </w:pPr>
    </w:p>
    <w:p w:rsidR="00A802D9" w:rsidRDefault="00416142" w:rsidP="00A802D9">
      <w:pPr>
        <w:tabs>
          <w:tab w:val="left" w:leader="dot" w:pos="7938"/>
        </w:tabs>
        <w:spacing w:after="120" w:line="240" w:lineRule="auto"/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>Alumnos</w:t>
      </w:r>
      <w:r w:rsidR="00A802D9" w:rsidRPr="00A802D9">
        <w:rPr>
          <w:rFonts w:cstheme="minorHAnsi"/>
          <w:b/>
          <w:sz w:val="36"/>
          <w:szCs w:val="24"/>
        </w:rPr>
        <w:t>:</w:t>
      </w:r>
    </w:p>
    <w:p w:rsidR="00A802D9" w:rsidRPr="00416142" w:rsidRDefault="001852D1" w:rsidP="00ED2594">
      <w:pPr>
        <w:pStyle w:val="Prrafodelista"/>
        <w:numPr>
          <w:ilvl w:val="0"/>
          <w:numId w:val="10"/>
        </w:numPr>
        <w:tabs>
          <w:tab w:val="left" w:pos="5670"/>
          <w:tab w:val="left" w:leader="dot" w:pos="7938"/>
        </w:tabs>
        <w:spacing w:after="120" w:line="240" w:lineRule="auto"/>
        <w:rPr>
          <w:rFonts w:cstheme="minorHAnsi"/>
          <w:sz w:val="32"/>
          <w:szCs w:val="32"/>
        </w:rPr>
      </w:pPr>
      <w:r w:rsidRPr="00416142">
        <w:rPr>
          <w:rFonts w:cstheme="minorHAnsi"/>
          <w:sz w:val="32"/>
          <w:szCs w:val="32"/>
        </w:rPr>
        <w:t>Fernández</w:t>
      </w:r>
      <w:r w:rsidR="00A802D9" w:rsidRPr="00416142">
        <w:rPr>
          <w:rFonts w:cstheme="minorHAnsi"/>
          <w:sz w:val="32"/>
          <w:szCs w:val="32"/>
        </w:rPr>
        <w:t xml:space="preserve"> Luqui, Nicolás</w:t>
      </w:r>
      <w:r w:rsidR="00416142">
        <w:rPr>
          <w:rFonts w:cstheme="minorHAnsi"/>
          <w:sz w:val="32"/>
          <w:szCs w:val="32"/>
        </w:rPr>
        <w:t xml:space="preserve">          </w:t>
      </w:r>
      <w:r w:rsidR="00ED2594">
        <w:rPr>
          <w:rFonts w:cstheme="minorHAnsi"/>
          <w:sz w:val="32"/>
          <w:szCs w:val="32"/>
        </w:rPr>
        <w:tab/>
        <w:t>021100651</w:t>
      </w:r>
    </w:p>
    <w:p w:rsidR="00A802D9" w:rsidRPr="00416142" w:rsidRDefault="00A802D9" w:rsidP="00ED2594">
      <w:pPr>
        <w:pStyle w:val="Prrafodelista"/>
        <w:numPr>
          <w:ilvl w:val="0"/>
          <w:numId w:val="10"/>
        </w:numPr>
        <w:tabs>
          <w:tab w:val="left" w:pos="5670"/>
          <w:tab w:val="left" w:leader="dot" w:pos="7938"/>
        </w:tabs>
        <w:spacing w:after="120" w:line="240" w:lineRule="auto"/>
        <w:rPr>
          <w:rFonts w:cstheme="minorHAnsi"/>
          <w:sz w:val="32"/>
          <w:szCs w:val="32"/>
        </w:rPr>
      </w:pPr>
      <w:r w:rsidRPr="00416142">
        <w:rPr>
          <w:rFonts w:cstheme="minorHAnsi"/>
          <w:sz w:val="32"/>
          <w:szCs w:val="32"/>
        </w:rPr>
        <w:t>Lauría, Patricio</w:t>
      </w:r>
      <w:r w:rsidR="00416142">
        <w:rPr>
          <w:rFonts w:cstheme="minorHAnsi"/>
          <w:sz w:val="32"/>
          <w:szCs w:val="32"/>
        </w:rPr>
        <w:t xml:space="preserve">       </w:t>
      </w:r>
      <w:r w:rsidR="00ED2594">
        <w:rPr>
          <w:rFonts w:cstheme="minorHAnsi"/>
          <w:sz w:val="32"/>
          <w:szCs w:val="32"/>
        </w:rPr>
        <w:t xml:space="preserve">                       </w:t>
      </w:r>
      <w:r w:rsidR="00ED2594">
        <w:rPr>
          <w:rFonts w:cstheme="minorHAnsi"/>
          <w:sz w:val="32"/>
          <w:szCs w:val="32"/>
        </w:rPr>
        <w:tab/>
        <w:t xml:space="preserve">021101203       </w:t>
      </w:r>
    </w:p>
    <w:p w:rsidR="00A802D9" w:rsidRPr="00416142" w:rsidRDefault="001852D1" w:rsidP="00ED2594">
      <w:pPr>
        <w:pStyle w:val="Prrafodelista"/>
        <w:numPr>
          <w:ilvl w:val="0"/>
          <w:numId w:val="10"/>
        </w:numPr>
        <w:tabs>
          <w:tab w:val="left" w:pos="5670"/>
          <w:tab w:val="left" w:leader="dot" w:pos="7938"/>
        </w:tabs>
        <w:spacing w:after="120" w:line="240" w:lineRule="auto"/>
        <w:rPr>
          <w:rFonts w:cstheme="minorHAnsi"/>
          <w:sz w:val="32"/>
          <w:szCs w:val="32"/>
        </w:rPr>
      </w:pPr>
      <w:r w:rsidRPr="00416142">
        <w:rPr>
          <w:rFonts w:cstheme="minorHAnsi"/>
          <w:sz w:val="32"/>
          <w:szCs w:val="32"/>
        </w:rPr>
        <w:t>Pérez</w:t>
      </w:r>
      <w:r w:rsidR="00A802D9" w:rsidRPr="00416142">
        <w:rPr>
          <w:rFonts w:cstheme="minorHAnsi"/>
          <w:sz w:val="32"/>
          <w:szCs w:val="32"/>
        </w:rPr>
        <w:t xml:space="preserve"> Aquino, Agustín</w:t>
      </w:r>
      <w:r w:rsidR="00ED2594">
        <w:rPr>
          <w:rFonts w:cstheme="minorHAnsi"/>
          <w:sz w:val="32"/>
          <w:szCs w:val="32"/>
        </w:rPr>
        <w:t xml:space="preserve"> M.</w:t>
      </w:r>
      <w:r w:rsidR="00ED2594">
        <w:rPr>
          <w:rFonts w:cstheme="minorHAnsi"/>
          <w:sz w:val="32"/>
          <w:szCs w:val="32"/>
        </w:rPr>
        <w:tab/>
        <w:t>021100927</w:t>
      </w:r>
    </w:p>
    <w:p w:rsidR="00EC57DD" w:rsidRDefault="00EC57DD" w:rsidP="4F1281A3">
      <w:pPr>
        <w:tabs>
          <w:tab w:val="left" w:leader="dot" w:pos="7938"/>
        </w:tabs>
        <w:spacing w:after="120" w:line="240" w:lineRule="auto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lastRenderedPageBreak/>
        <w:t>Resumen ejecutivo</w:t>
      </w:r>
      <w:r w:rsidRPr="00EC57D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p.3</w:t>
      </w:r>
    </w:p>
    <w:p w:rsidR="003967CC" w:rsidRPr="008226AF" w:rsidRDefault="003967CC" w:rsidP="4F1281A3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8226AF">
        <w:rPr>
          <w:b/>
          <w:bCs/>
          <w:sz w:val="24"/>
          <w:szCs w:val="24"/>
          <w:u w:val="single"/>
        </w:rPr>
        <w:t>UNIDAD I: INTRODUCCIÓN</w:t>
      </w:r>
      <w:r w:rsidRPr="008226AF">
        <w:rPr>
          <w:rFonts w:cstheme="minorHAnsi"/>
          <w:b/>
          <w:sz w:val="24"/>
          <w:szCs w:val="24"/>
        </w:rPr>
        <w:tab/>
      </w:r>
      <w:r w:rsidRPr="008226AF">
        <w:rPr>
          <w:b/>
          <w:bCs/>
          <w:sz w:val="24"/>
          <w:szCs w:val="24"/>
        </w:rPr>
        <w:t>p.</w:t>
      </w:r>
      <w:r w:rsidR="00EC57DD">
        <w:rPr>
          <w:b/>
          <w:bCs/>
          <w:sz w:val="24"/>
          <w:szCs w:val="24"/>
        </w:rPr>
        <w:t>4</w:t>
      </w:r>
    </w:p>
    <w:p w:rsidR="003967CC" w:rsidRPr="008226AF" w:rsidRDefault="003967CC" w:rsidP="003967CC">
      <w:pPr>
        <w:tabs>
          <w:tab w:val="left" w:leader="dot" w:pos="7938"/>
        </w:tabs>
        <w:spacing w:after="0" w:line="240" w:lineRule="auto"/>
        <w:ind w:firstLine="426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</w:rPr>
        <w:t>1.1 OBJETIVO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EC57DD">
        <w:rPr>
          <w:rFonts w:cstheme="minorHAnsi"/>
          <w:b/>
          <w:sz w:val="24"/>
          <w:szCs w:val="24"/>
        </w:rPr>
        <w:t>4</w:t>
      </w:r>
    </w:p>
    <w:p w:rsidR="003967CC" w:rsidRPr="008226AF" w:rsidRDefault="003967CC" w:rsidP="008613BF">
      <w:pPr>
        <w:tabs>
          <w:tab w:val="left" w:leader="dot" w:pos="7938"/>
        </w:tabs>
        <w:spacing w:after="0" w:line="240" w:lineRule="auto"/>
        <w:ind w:firstLine="426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</w:rPr>
        <w:t>1.2 DESCRIPCIÓN GENERAL DE</w:t>
      </w:r>
      <w:r w:rsidR="000A5D17" w:rsidRPr="008226AF">
        <w:rPr>
          <w:rFonts w:cstheme="minorHAnsi"/>
          <w:b/>
          <w:sz w:val="24"/>
          <w:szCs w:val="24"/>
        </w:rPr>
        <w:t xml:space="preserve"> TAS-EME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EC57DD">
        <w:rPr>
          <w:rFonts w:cstheme="minorHAnsi"/>
          <w:b/>
          <w:sz w:val="24"/>
          <w:szCs w:val="24"/>
        </w:rPr>
        <w:t>4</w:t>
      </w:r>
    </w:p>
    <w:p w:rsidR="0008479F" w:rsidRPr="008226AF" w:rsidRDefault="0008479F" w:rsidP="0008479F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  <w:u w:val="single"/>
        </w:rPr>
      </w:pPr>
    </w:p>
    <w:p w:rsidR="0008479F" w:rsidRPr="008226AF" w:rsidRDefault="0008479F" w:rsidP="0008479F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  <w:u w:val="single"/>
        </w:rPr>
        <w:t xml:space="preserve">UNIDAD II: </w:t>
      </w:r>
      <w:r w:rsidR="000A2D8C">
        <w:rPr>
          <w:rFonts w:cstheme="minorHAnsi"/>
          <w:b/>
          <w:sz w:val="24"/>
          <w:szCs w:val="24"/>
          <w:u w:val="single"/>
        </w:rPr>
        <w:t>ORGANIZACIÓN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EC57DD">
        <w:rPr>
          <w:rFonts w:cstheme="minorHAnsi"/>
          <w:b/>
          <w:sz w:val="24"/>
          <w:szCs w:val="24"/>
        </w:rPr>
        <w:t>5</w:t>
      </w:r>
    </w:p>
    <w:p w:rsidR="0008479F" w:rsidRPr="008226AF" w:rsidRDefault="0008479F" w:rsidP="0008479F">
      <w:pPr>
        <w:tabs>
          <w:tab w:val="left" w:leader="dot" w:pos="7938"/>
        </w:tabs>
        <w:spacing w:after="0" w:line="240" w:lineRule="auto"/>
        <w:ind w:left="426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</w:rPr>
        <w:t>2.1 MISIÓN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EC57DD">
        <w:rPr>
          <w:rFonts w:cstheme="minorHAnsi"/>
          <w:b/>
          <w:sz w:val="24"/>
          <w:szCs w:val="24"/>
        </w:rPr>
        <w:t>5</w:t>
      </w:r>
    </w:p>
    <w:p w:rsidR="0008479F" w:rsidRPr="008226AF" w:rsidRDefault="0008479F" w:rsidP="0008479F">
      <w:pPr>
        <w:tabs>
          <w:tab w:val="left" w:leader="dot" w:pos="7938"/>
        </w:tabs>
        <w:spacing w:after="0" w:line="240" w:lineRule="auto"/>
        <w:ind w:left="426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</w:rPr>
        <w:t>2.2 VISIÓN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EC57DD">
        <w:rPr>
          <w:rFonts w:cstheme="minorHAnsi"/>
          <w:b/>
          <w:sz w:val="24"/>
          <w:szCs w:val="24"/>
        </w:rPr>
        <w:t>5</w:t>
      </w:r>
    </w:p>
    <w:p w:rsidR="0008479F" w:rsidRPr="008226AF" w:rsidRDefault="0008479F" w:rsidP="0008479F">
      <w:pPr>
        <w:tabs>
          <w:tab w:val="left" w:leader="dot" w:pos="7938"/>
        </w:tabs>
        <w:spacing w:after="0" w:line="240" w:lineRule="auto"/>
        <w:ind w:left="426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</w:rPr>
        <w:t>2.3 ESTRUCTURA ORGANIZATIVA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EC57DD">
        <w:rPr>
          <w:rFonts w:cstheme="minorHAnsi"/>
          <w:b/>
          <w:sz w:val="24"/>
          <w:szCs w:val="24"/>
        </w:rPr>
        <w:t>5</w:t>
      </w:r>
    </w:p>
    <w:p w:rsidR="000A2D8C" w:rsidRDefault="000A2D8C" w:rsidP="0008479F">
      <w:pPr>
        <w:tabs>
          <w:tab w:val="left" w:leader="dot" w:pos="7938"/>
        </w:tabs>
        <w:spacing w:after="0" w:line="240" w:lineRule="auto"/>
        <w:ind w:left="426"/>
        <w:rPr>
          <w:rFonts w:cstheme="minorHAnsi"/>
          <w:b/>
          <w:sz w:val="24"/>
          <w:szCs w:val="24"/>
        </w:rPr>
      </w:pPr>
    </w:p>
    <w:p w:rsidR="000A2D8C" w:rsidRDefault="000A2D8C" w:rsidP="0008479F">
      <w:pPr>
        <w:tabs>
          <w:tab w:val="left" w:leader="dot" w:pos="7938"/>
        </w:tabs>
        <w:spacing w:after="0" w:line="240" w:lineRule="auto"/>
        <w:ind w:left="426"/>
        <w:rPr>
          <w:rFonts w:cstheme="minorHAnsi"/>
          <w:b/>
          <w:sz w:val="24"/>
          <w:szCs w:val="24"/>
        </w:rPr>
      </w:pPr>
    </w:p>
    <w:p w:rsidR="000A2D8C" w:rsidRPr="008226AF" w:rsidRDefault="000A2D8C" w:rsidP="000A2D8C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8226AF">
        <w:rPr>
          <w:rFonts w:cstheme="minorHAnsi"/>
          <w:b/>
          <w:sz w:val="24"/>
          <w:szCs w:val="24"/>
          <w:u w:val="single"/>
        </w:rPr>
        <w:t>UNIDAD II</w:t>
      </w:r>
      <w:r>
        <w:rPr>
          <w:rFonts w:cstheme="minorHAnsi"/>
          <w:b/>
          <w:sz w:val="24"/>
          <w:szCs w:val="24"/>
          <w:u w:val="single"/>
        </w:rPr>
        <w:t>I</w:t>
      </w:r>
      <w:r w:rsidRPr="008226AF">
        <w:rPr>
          <w:rFonts w:cstheme="minorHAnsi"/>
          <w:b/>
          <w:sz w:val="24"/>
          <w:szCs w:val="24"/>
          <w:u w:val="single"/>
        </w:rPr>
        <w:t xml:space="preserve">: </w:t>
      </w:r>
      <w:r>
        <w:rPr>
          <w:rFonts w:cstheme="minorHAnsi"/>
          <w:b/>
          <w:sz w:val="24"/>
          <w:szCs w:val="24"/>
          <w:u w:val="single"/>
        </w:rPr>
        <w:t>PROCESO PRODUCTIVO</w:t>
      </w:r>
      <w:r w:rsidRPr="008226AF">
        <w:rPr>
          <w:rFonts w:cstheme="minorHAnsi"/>
          <w:b/>
          <w:sz w:val="24"/>
          <w:szCs w:val="24"/>
        </w:rPr>
        <w:tab/>
        <w:t>p.</w:t>
      </w:r>
      <w:r w:rsidR="003135DD">
        <w:rPr>
          <w:rFonts w:cstheme="minorHAnsi"/>
          <w:b/>
          <w:sz w:val="24"/>
          <w:szCs w:val="24"/>
        </w:rPr>
        <w:t>6</w:t>
      </w:r>
    </w:p>
    <w:p w:rsidR="000A2D8C" w:rsidRPr="008226AF" w:rsidRDefault="000A2D8C" w:rsidP="000A2D8C">
      <w:pPr>
        <w:tabs>
          <w:tab w:val="left" w:leader="dot" w:pos="7938"/>
        </w:tabs>
        <w:spacing w:after="0" w:line="240" w:lineRule="auto"/>
        <w:ind w:firstLine="851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3.1</w:t>
      </w:r>
      <w:r w:rsidRPr="008226AF">
        <w:rPr>
          <w:rFonts w:cstheme="minorHAnsi"/>
          <w:i/>
          <w:sz w:val="24"/>
          <w:szCs w:val="24"/>
        </w:rPr>
        <w:t xml:space="preserve"> D</w:t>
      </w:r>
      <w:r>
        <w:rPr>
          <w:rFonts w:cstheme="minorHAnsi"/>
          <w:i/>
          <w:sz w:val="24"/>
          <w:szCs w:val="24"/>
        </w:rPr>
        <w:t>escripción del producto</w:t>
      </w:r>
      <w:r w:rsidRPr="008226AF">
        <w:rPr>
          <w:rFonts w:cstheme="minorHAnsi"/>
          <w:i/>
          <w:sz w:val="24"/>
          <w:szCs w:val="24"/>
        </w:rPr>
        <w:tab/>
        <w:t>p.</w:t>
      </w:r>
      <w:r>
        <w:rPr>
          <w:rFonts w:cstheme="minorHAnsi"/>
          <w:i/>
          <w:sz w:val="24"/>
          <w:szCs w:val="24"/>
        </w:rPr>
        <w:t>6</w:t>
      </w:r>
    </w:p>
    <w:p w:rsidR="0008479F" w:rsidRPr="008226AF" w:rsidRDefault="000A2D8C" w:rsidP="0008479F">
      <w:pPr>
        <w:tabs>
          <w:tab w:val="left" w:leader="dot" w:pos="7938"/>
        </w:tabs>
        <w:spacing w:after="0" w:line="240" w:lineRule="auto"/>
        <w:ind w:firstLine="851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3.2</w:t>
      </w:r>
      <w:r w:rsidR="0008479F" w:rsidRPr="008226AF">
        <w:rPr>
          <w:rFonts w:cstheme="minorHAnsi"/>
          <w:i/>
          <w:sz w:val="24"/>
          <w:szCs w:val="24"/>
        </w:rPr>
        <w:t xml:space="preserve"> Tipo de Producción</w:t>
      </w:r>
      <w:r w:rsidR="0008479F" w:rsidRPr="008226AF">
        <w:rPr>
          <w:rFonts w:cstheme="minorHAnsi"/>
          <w:i/>
          <w:sz w:val="24"/>
          <w:szCs w:val="24"/>
        </w:rPr>
        <w:tab/>
        <w:t>p.</w:t>
      </w:r>
      <w:r w:rsidR="00EC57DD">
        <w:rPr>
          <w:rFonts w:cstheme="minorHAnsi"/>
          <w:i/>
          <w:sz w:val="24"/>
          <w:szCs w:val="24"/>
        </w:rPr>
        <w:t>6</w:t>
      </w:r>
    </w:p>
    <w:p w:rsidR="0008479F" w:rsidRPr="008226AF" w:rsidRDefault="000A2D8C" w:rsidP="0008479F">
      <w:pPr>
        <w:tabs>
          <w:tab w:val="left" w:leader="dot" w:pos="7938"/>
        </w:tabs>
        <w:spacing w:after="0" w:line="240" w:lineRule="auto"/>
        <w:ind w:firstLine="851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3.3</w:t>
      </w:r>
      <w:r w:rsidR="0008479F" w:rsidRPr="008226AF">
        <w:rPr>
          <w:rFonts w:cstheme="minorHAnsi"/>
          <w:i/>
          <w:sz w:val="24"/>
          <w:szCs w:val="24"/>
        </w:rPr>
        <w:t xml:space="preserve"> Diagrama de Flujo</w:t>
      </w:r>
      <w:r w:rsidR="0008479F" w:rsidRPr="008226AF">
        <w:rPr>
          <w:rFonts w:cstheme="minorHAnsi"/>
          <w:i/>
          <w:sz w:val="24"/>
          <w:szCs w:val="24"/>
        </w:rPr>
        <w:tab/>
        <w:t>p.</w:t>
      </w:r>
      <w:r w:rsidR="00EC57DD">
        <w:rPr>
          <w:rFonts w:cstheme="minorHAnsi"/>
          <w:i/>
          <w:sz w:val="24"/>
          <w:szCs w:val="24"/>
        </w:rPr>
        <w:t>6</w:t>
      </w:r>
    </w:p>
    <w:p w:rsidR="0008479F" w:rsidRPr="008226AF" w:rsidRDefault="000A2D8C" w:rsidP="0008479F">
      <w:pPr>
        <w:tabs>
          <w:tab w:val="left" w:leader="dot" w:pos="7938"/>
        </w:tabs>
        <w:spacing w:after="0" w:line="240" w:lineRule="auto"/>
        <w:ind w:firstLine="851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3.4</w:t>
      </w:r>
      <w:r w:rsidR="0008479F" w:rsidRPr="008226AF">
        <w:rPr>
          <w:rFonts w:cstheme="minorHAnsi"/>
          <w:i/>
          <w:sz w:val="24"/>
          <w:szCs w:val="24"/>
        </w:rPr>
        <w:t xml:space="preserve"> Materia Prima</w:t>
      </w:r>
      <w:r w:rsidR="0008479F" w:rsidRPr="008226AF">
        <w:rPr>
          <w:rFonts w:cstheme="minorHAnsi"/>
          <w:i/>
          <w:sz w:val="24"/>
          <w:szCs w:val="24"/>
        </w:rPr>
        <w:tab/>
        <w:t>p.</w:t>
      </w:r>
      <w:r w:rsidR="00EC57DD">
        <w:rPr>
          <w:rFonts w:cstheme="minorHAnsi"/>
          <w:i/>
          <w:sz w:val="24"/>
          <w:szCs w:val="24"/>
        </w:rPr>
        <w:t>7</w:t>
      </w:r>
    </w:p>
    <w:p w:rsidR="0008479F" w:rsidRPr="008226AF" w:rsidRDefault="000A2D8C" w:rsidP="0008479F">
      <w:pPr>
        <w:tabs>
          <w:tab w:val="left" w:leader="dot" w:pos="7938"/>
        </w:tabs>
        <w:spacing w:after="0" w:line="240" w:lineRule="auto"/>
        <w:ind w:firstLine="851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3.5</w:t>
      </w:r>
      <w:r w:rsidR="0008479F" w:rsidRPr="008226AF">
        <w:rPr>
          <w:rFonts w:cstheme="minorHAnsi"/>
          <w:i/>
          <w:sz w:val="24"/>
          <w:szCs w:val="24"/>
        </w:rPr>
        <w:t xml:space="preserve"> Equipos</w:t>
      </w:r>
      <w:r w:rsidR="0008479F" w:rsidRPr="008226AF">
        <w:rPr>
          <w:rFonts w:cstheme="minorHAnsi"/>
          <w:i/>
          <w:sz w:val="24"/>
          <w:szCs w:val="24"/>
        </w:rPr>
        <w:tab/>
        <w:t>p.</w:t>
      </w:r>
      <w:r w:rsidR="00205674" w:rsidRPr="008226AF">
        <w:rPr>
          <w:rFonts w:cstheme="minorHAnsi"/>
          <w:i/>
          <w:sz w:val="24"/>
          <w:szCs w:val="24"/>
        </w:rPr>
        <w:t>1</w:t>
      </w:r>
      <w:r w:rsidR="003135DD">
        <w:rPr>
          <w:rFonts w:cstheme="minorHAnsi"/>
          <w:i/>
          <w:sz w:val="24"/>
          <w:szCs w:val="24"/>
        </w:rPr>
        <w:t>6</w:t>
      </w:r>
    </w:p>
    <w:p w:rsidR="0008479F" w:rsidRPr="008226AF" w:rsidRDefault="0008479F" w:rsidP="008613BF">
      <w:pPr>
        <w:tabs>
          <w:tab w:val="left" w:leader="dot" w:pos="7938"/>
        </w:tabs>
        <w:spacing w:after="0" w:line="240" w:lineRule="auto"/>
        <w:ind w:firstLine="426"/>
        <w:rPr>
          <w:rFonts w:cstheme="minorHAnsi"/>
          <w:b/>
          <w:sz w:val="24"/>
          <w:szCs w:val="24"/>
        </w:rPr>
      </w:pPr>
    </w:p>
    <w:p w:rsidR="0008479F" w:rsidRDefault="008226AF" w:rsidP="0008479F">
      <w:pPr>
        <w:pStyle w:val="NormalWeb"/>
        <w:rPr>
          <w:rFonts w:asciiTheme="minorHAnsi" w:hAnsiTheme="minorHAnsi" w:cstheme="minorHAnsi"/>
          <w:b/>
          <w:color w:val="000000"/>
        </w:rPr>
      </w:pPr>
      <w:r w:rsidRPr="008226AF">
        <w:rPr>
          <w:rFonts w:asciiTheme="minorHAnsi" w:hAnsiTheme="minorHAnsi" w:cstheme="minorHAnsi"/>
          <w:b/>
          <w:color w:val="000000"/>
        </w:rPr>
        <w:t>CONCLUSIONES......................................................................................................</w:t>
      </w:r>
      <w:r w:rsidR="0008479F" w:rsidRPr="008226AF">
        <w:rPr>
          <w:rFonts w:asciiTheme="minorHAnsi" w:hAnsiTheme="minorHAnsi" w:cstheme="minorHAnsi"/>
          <w:b/>
          <w:color w:val="000000"/>
        </w:rPr>
        <w:t xml:space="preserve"> p.</w:t>
      </w:r>
      <w:r w:rsidR="00EC57DD">
        <w:rPr>
          <w:rFonts w:asciiTheme="minorHAnsi" w:hAnsiTheme="minorHAnsi" w:cstheme="minorHAnsi"/>
          <w:b/>
          <w:color w:val="000000"/>
        </w:rPr>
        <w:t>17</w:t>
      </w:r>
    </w:p>
    <w:p w:rsidR="003135DD" w:rsidRDefault="003135DD" w:rsidP="003135DD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ANEXO............</w:t>
      </w:r>
      <w:r w:rsidRPr="008226AF">
        <w:rPr>
          <w:rFonts w:asciiTheme="minorHAnsi" w:hAnsiTheme="minorHAnsi" w:cstheme="minorHAnsi"/>
          <w:b/>
          <w:color w:val="000000"/>
        </w:rPr>
        <w:t>...................................................................................................... p.</w:t>
      </w:r>
      <w:r>
        <w:rPr>
          <w:rFonts w:asciiTheme="minorHAnsi" w:hAnsiTheme="minorHAnsi" w:cstheme="minorHAnsi"/>
          <w:b/>
          <w:color w:val="000000"/>
        </w:rPr>
        <w:t>18</w:t>
      </w:r>
    </w:p>
    <w:p w:rsidR="003135DD" w:rsidRDefault="003135DD" w:rsidP="0008479F">
      <w:pPr>
        <w:pStyle w:val="NormalWeb"/>
        <w:rPr>
          <w:rFonts w:asciiTheme="minorHAnsi" w:hAnsiTheme="minorHAnsi" w:cstheme="minorHAnsi"/>
          <w:b/>
          <w:color w:val="000000"/>
        </w:rPr>
      </w:pPr>
    </w:p>
    <w:p w:rsidR="008226AF" w:rsidRPr="0046435F" w:rsidRDefault="008226AF" w:rsidP="0008479F">
      <w:pPr>
        <w:pStyle w:val="NormalWeb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BIBLIOGRAFIA………………………………</w:t>
      </w:r>
      <w:r w:rsidR="003135DD">
        <w:rPr>
          <w:rFonts w:asciiTheme="minorHAnsi" w:hAnsiTheme="minorHAnsi" w:cstheme="minorHAnsi"/>
          <w:b/>
          <w:color w:val="000000"/>
        </w:rPr>
        <w:t>………………………………………………………………………..p.20</w:t>
      </w:r>
      <w:r>
        <w:rPr>
          <w:rFonts w:asciiTheme="minorHAnsi" w:hAnsiTheme="minorHAnsi" w:cstheme="minorHAnsi"/>
          <w:b/>
          <w:color w:val="000000"/>
        </w:rPr>
        <w:tab/>
      </w:r>
    </w:p>
    <w:p w:rsidR="00A802D9" w:rsidRDefault="00A802D9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31208B" w:rsidRDefault="0031208B" w:rsidP="000A5D17">
      <w:pPr>
        <w:pStyle w:val="NormalWeb"/>
        <w:rPr>
          <w:b/>
          <w:bCs/>
        </w:rPr>
      </w:pPr>
    </w:p>
    <w:p w:rsidR="00205674" w:rsidRDefault="00205674" w:rsidP="000A5D17">
      <w:pPr>
        <w:pStyle w:val="NormalWeb"/>
        <w:rPr>
          <w:b/>
          <w:bCs/>
        </w:rPr>
      </w:pPr>
    </w:p>
    <w:p w:rsidR="00334C61" w:rsidRDefault="00334C61" w:rsidP="00A454F0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b/>
          <w:bCs/>
        </w:rPr>
      </w:pPr>
    </w:p>
    <w:p w:rsidR="00A454F0" w:rsidRDefault="00EC57DD" w:rsidP="00A454F0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RESUMEN EJECUTIVO</w:t>
      </w:r>
    </w:p>
    <w:p w:rsidR="00587F7C" w:rsidRDefault="00587F7C" w:rsidP="00587F7C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val="es-ES" w:eastAsia="es-ES"/>
        </w:rPr>
      </w:pPr>
    </w:p>
    <w:p w:rsidR="00A454F0" w:rsidRPr="00A454F0" w:rsidRDefault="00A454F0" w:rsidP="00587F7C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val="es-ES" w:eastAsia="es-ES"/>
        </w:rPr>
      </w:pP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El </w:t>
      </w:r>
      <w:r w:rsidRPr="00A454F0">
        <w:rPr>
          <w:rFonts w:eastAsia="Times New Roman" w:cs="Arial"/>
          <w:sz w:val="24"/>
          <w:szCs w:val="24"/>
          <w:lang w:val="es-ES" w:eastAsia="es-ES"/>
        </w:rPr>
        <w:t xml:space="preserve">presente </w:t>
      </w: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trabajo es un estudio </w:t>
      </w:r>
      <w:r w:rsidRPr="00A454F0">
        <w:rPr>
          <w:rFonts w:eastAsia="Times New Roman" w:cs="Arial"/>
          <w:sz w:val="24"/>
          <w:szCs w:val="24"/>
          <w:lang w:val="es-ES" w:eastAsia="es-ES"/>
        </w:rPr>
        <w:t>sobre</w:t>
      </w: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 </w:t>
      </w:r>
      <w:r w:rsidRPr="00A454F0">
        <w:rPr>
          <w:rFonts w:eastAsia="Times New Roman" w:cs="Arial"/>
          <w:sz w:val="24"/>
          <w:szCs w:val="24"/>
          <w:lang w:val="es-ES" w:eastAsia="es-ES"/>
        </w:rPr>
        <w:t>el pr</w:t>
      </w: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oceso de producción de </w:t>
      </w:r>
      <w:r w:rsidR="00587F7C" w:rsidRPr="00587F7C">
        <w:rPr>
          <w:rFonts w:eastAsia="Times New Roman" w:cs="Arial"/>
          <w:sz w:val="24"/>
          <w:szCs w:val="24"/>
          <w:lang w:val="es-ES" w:eastAsia="es-ES"/>
        </w:rPr>
        <w:t>un</w:t>
      </w: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 hogar </w:t>
      </w:r>
      <w:r w:rsidR="00587F7C" w:rsidRPr="00587F7C">
        <w:rPr>
          <w:rFonts w:eastAsia="Times New Roman" w:cs="Arial"/>
          <w:sz w:val="24"/>
          <w:szCs w:val="24"/>
          <w:lang w:val="es-ES" w:eastAsia="es-ES"/>
        </w:rPr>
        <w:t>metálico</w:t>
      </w: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 “</w:t>
      </w:r>
      <w:r w:rsidRPr="00587F7C">
        <w:rPr>
          <w:rFonts w:cstheme="minorHAnsi"/>
          <w:sz w:val="24"/>
          <w:szCs w:val="24"/>
        </w:rPr>
        <w:t>Kamin Kompakt” fabricado por la empresa TAS-EME.</w:t>
      </w:r>
    </w:p>
    <w:p w:rsidR="008226AF" w:rsidRPr="00587F7C" w:rsidRDefault="00A454F0" w:rsidP="00587F7C">
      <w:pPr>
        <w:shd w:val="clear" w:color="auto" w:fill="FFFFFF"/>
        <w:spacing w:after="0" w:line="240" w:lineRule="auto"/>
        <w:jc w:val="both"/>
        <w:rPr>
          <w:rFonts w:eastAsia="Times New Roman" w:cs="Arial"/>
          <w:sz w:val="24"/>
          <w:szCs w:val="24"/>
          <w:lang w:val="es-ES" w:eastAsia="es-ES"/>
        </w:rPr>
      </w:pPr>
      <w:r w:rsidRPr="00A454F0">
        <w:rPr>
          <w:rFonts w:eastAsia="Times New Roman" w:cs="Arial"/>
          <w:sz w:val="24"/>
          <w:szCs w:val="24"/>
          <w:lang w:val="es-ES" w:eastAsia="es-ES"/>
        </w:rPr>
        <w:t xml:space="preserve">La información se obtuvo mediante varias visitas </w:t>
      </w:r>
      <w:r w:rsidR="009065A1">
        <w:rPr>
          <w:rFonts w:eastAsia="Times New Roman" w:cs="Arial"/>
          <w:sz w:val="24"/>
          <w:szCs w:val="24"/>
          <w:lang w:val="es-ES" w:eastAsia="es-ES"/>
        </w:rPr>
        <w:t>a la empresa</w:t>
      </w:r>
      <w:r w:rsidR="00EF3EEB">
        <w:rPr>
          <w:rFonts w:eastAsia="Times New Roman" w:cs="Arial"/>
          <w:sz w:val="24"/>
          <w:szCs w:val="24"/>
          <w:lang w:val="es-ES" w:eastAsia="es-ES"/>
        </w:rPr>
        <w:t xml:space="preserve">, la cual fue </w:t>
      </w:r>
      <w:r w:rsidRPr="00A454F0">
        <w:rPr>
          <w:rFonts w:eastAsia="Times New Roman" w:cs="Arial"/>
          <w:sz w:val="24"/>
          <w:szCs w:val="24"/>
          <w:lang w:val="es-ES" w:eastAsia="es-ES"/>
        </w:rPr>
        <w:t>necesaria  para  poder  hacer</w:t>
      </w:r>
      <w:r w:rsidRPr="00587F7C">
        <w:rPr>
          <w:rFonts w:eastAsia="Times New Roman" w:cs="Arial"/>
          <w:sz w:val="24"/>
          <w:szCs w:val="24"/>
          <w:lang w:val="es-ES" w:eastAsia="es-ES"/>
        </w:rPr>
        <w:t xml:space="preserve"> un análisis de detallado de todos las operaciones durante el proceso</w:t>
      </w:r>
      <w:r w:rsidR="009065A1">
        <w:rPr>
          <w:rFonts w:eastAsia="Times New Roman" w:cs="Arial"/>
          <w:sz w:val="24"/>
          <w:szCs w:val="24"/>
          <w:lang w:val="es-ES" w:eastAsia="es-ES"/>
        </w:rPr>
        <w:t xml:space="preserve">, </w:t>
      </w:r>
      <w:r w:rsidR="00587F7C" w:rsidRPr="00587F7C">
        <w:rPr>
          <w:rFonts w:eastAsia="Times New Roman" w:cs="Arial"/>
          <w:sz w:val="24"/>
          <w:szCs w:val="24"/>
          <w:lang w:val="es-ES" w:eastAsia="es-ES"/>
        </w:rPr>
        <w:t>desd</w:t>
      </w:r>
      <w:r w:rsidR="009065A1">
        <w:rPr>
          <w:rFonts w:eastAsia="Times New Roman" w:cs="Arial"/>
          <w:sz w:val="24"/>
          <w:szCs w:val="24"/>
          <w:lang w:val="es-ES" w:eastAsia="es-ES"/>
        </w:rPr>
        <w:t>e que ingresa la materia prima (chapas de acero) la cual se</w:t>
      </w:r>
      <w:r w:rsidR="00587F7C" w:rsidRPr="00587F7C">
        <w:rPr>
          <w:rFonts w:eastAsia="Times New Roman" w:cs="Arial"/>
          <w:sz w:val="24"/>
          <w:szCs w:val="24"/>
          <w:lang w:val="es-ES" w:eastAsia="es-ES"/>
        </w:rPr>
        <w:t xml:space="preserve"> trabaja con diferentes maquinas como guillotina, balancín, plegadora, soldadora,</w:t>
      </w:r>
      <w:r w:rsidR="00587F7C">
        <w:rPr>
          <w:rFonts w:eastAsia="Times New Roman" w:cs="Arial"/>
          <w:sz w:val="24"/>
          <w:szCs w:val="24"/>
          <w:lang w:val="es-ES" w:eastAsia="es-ES"/>
        </w:rPr>
        <w:t xml:space="preserve"> </w:t>
      </w:r>
      <w:r w:rsidR="00587F7C" w:rsidRPr="00587F7C">
        <w:rPr>
          <w:rFonts w:eastAsia="Times New Roman" w:cs="Arial"/>
          <w:sz w:val="24"/>
          <w:szCs w:val="24"/>
          <w:lang w:val="es-ES" w:eastAsia="es-ES"/>
        </w:rPr>
        <w:t>se le realizan trabajos manuales de pintado y decorado.</w:t>
      </w:r>
    </w:p>
    <w:p w:rsidR="00587F7C" w:rsidRDefault="00587F7C" w:rsidP="00A454F0">
      <w:pPr>
        <w:shd w:val="clear" w:color="auto" w:fill="FFFFFF"/>
        <w:spacing w:after="0" w:line="240" w:lineRule="auto"/>
        <w:rPr>
          <w:rFonts w:ascii="Arial" w:eastAsia="Times New Roman" w:hAnsi="Arial" w:cs="Arial"/>
          <w:sz w:val="35"/>
          <w:szCs w:val="35"/>
          <w:lang w:val="es-ES" w:eastAsia="es-ES"/>
        </w:rPr>
      </w:pPr>
    </w:p>
    <w:p w:rsidR="00334C61" w:rsidRDefault="00334C61" w:rsidP="00A454F0">
      <w:pPr>
        <w:shd w:val="clear" w:color="auto" w:fill="FFFFFF"/>
        <w:spacing w:after="0" w:line="240" w:lineRule="auto"/>
        <w:rPr>
          <w:rFonts w:ascii="Arial" w:eastAsia="Times New Roman" w:hAnsi="Arial" w:cs="Arial"/>
          <w:sz w:val="35"/>
          <w:szCs w:val="35"/>
          <w:lang w:val="es-ES" w:eastAsia="es-ES"/>
        </w:rPr>
      </w:pPr>
    </w:p>
    <w:p w:rsidR="00334C61" w:rsidRDefault="00334C61" w:rsidP="00A454F0">
      <w:pPr>
        <w:shd w:val="clear" w:color="auto" w:fill="FFFFFF"/>
        <w:spacing w:after="0" w:line="240" w:lineRule="auto"/>
        <w:rPr>
          <w:rFonts w:ascii="Arial" w:eastAsia="Times New Roman" w:hAnsi="Arial" w:cs="Arial"/>
          <w:sz w:val="35"/>
          <w:szCs w:val="35"/>
          <w:lang w:val="es-ES" w:eastAsia="es-ES"/>
        </w:rPr>
      </w:pPr>
    </w:p>
    <w:p w:rsidR="00334C61" w:rsidRDefault="00334C61" w:rsidP="00A454F0">
      <w:pPr>
        <w:shd w:val="clear" w:color="auto" w:fill="FFFFFF"/>
        <w:spacing w:after="0" w:line="240" w:lineRule="auto"/>
        <w:rPr>
          <w:rFonts w:ascii="Arial" w:eastAsia="Times New Roman" w:hAnsi="Arial" w:cs="Arial"/>
          <w:sz w:val="35"/>
          <w:szCs w:val="35"/>
          <w:lang w:val="es-ES" w:eastAsia="es-ES"/>
        </w:rPr>
      </w:pPr>
    </w:p>
    <w:p w:rsidR="00A454F0" w:rsidRPr="00A454F0" w:rsidRDefault="00587F7C" w:rsidP="00A454F0">
      <w:pPr>
        <w:shd w:val="clear" w:color="auto" w:fill="FFFFFF"/>
        <w:spacing w:after="0" w:line="240" w:lineRule="auto"/>
        <w:rPr>
          <w:rFonts w:ascii="Arial" w:eastAsia="Times New Roman" w:hAnsi="Arial" w:cs="Arial"/>
          <w:sz w:val="35"/>
          <w:szCs w:val="35"/>
          <w:lang w:val="es-ES" w:eastAsia="es-ES"/>
        </w:rPr>
      </w:pPr>
      <w:r>
        <w:rPr>
          <w:rFonts w:ascii="Arial" w:eastAsia="Times New Roman" w:hAnsi="Arial" w:cs="Arial"/>
          <w:sz w:val="35"/>
          <w:szCs w:val="35"/>
          <w:lang w:val="es-ES" w:eastAsia="es-ES"/>
        </w:rPr>
        <w:t xml:space="preserve"> </w:t>
      </w:r>
    </w:p>
    <w:p w:rsidR="00A454F0" w:rsidRDefault="00A454F0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A454F0" w:rsidRDefault="00A454F0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A454F0" w:rsidRDefault="00A454F0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A454F0" w:rsidRDefault="00A454F0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A454F0" w:rsidRDefault="00A454F0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06A98" w:rsidRDefault="00E06A98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334C61" w:rsidRDefault="00334C61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C57DD" w:rsidRDefault="00EC57DD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06A98" w:rsidRDefault="00E06A98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E06A98" w:rsidRDefault="00E06A98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A440C8" w:rsidRPr="00A802D9" w:rsidRDefault="00A440C8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  <w:r w:rsidRPr="00A802D9">
        <w:rPr>
          <w:rFonts w:cstheme="minorHAnsi"/>
          <w:b/>
          <w:u w:val="single"/>
        </w:rPr>
        <w:t>UNIDAD I: INTRODUCCIÓN</w:t>
      </w:r>
    </w:p>
    <w:p w:rsidR="002457FA" w:rsidRPr="007E0056" w:rsidRDefault="00CA3518" w:rsidP="002457FA">
      <w:pPr>
        <w:pStyle w:val="Prrafodelista"/>
        <w:numPr>
          <w:ilvl w:val="1"/>
          <w:numId w:val="6"/>
        </w:numPr>
        <w:rPr>
          <w:rFonts w:cstheme="minorHAnsi"/>
          <w:b/>
          <w:sz w:val="24"/>
          <w:szCs w:val="24"/>
        </w:rPr>
      </w:pPr>
      <w:r w:rsidRPr="007E0056">
        <w:rPr>
          <w:rFonts w:cstheme="minorHAnsi"/>
          <w:b/>
          <w:sz w:val="24"/>
          <w:szCs w:val="24"/>
        </w:rPr>
        <w:t>OBJETIVO</w:t>
      </w:r>
    </w:p>
    <w:p w:rsidR="00CA3518" w:rsidRPr="007E0056" w:rsidRDefault="00953BA7" w:rsidP="007E0056">
      <w:pPr>
        <w:pStyle w:val="Prrafodelista"/>
        <w:ind w:left="360"/>
        <w:jc w:val="both"/>
        <w:rPr>
          <w:rFonts w:cstheme="minorHAnsi"/>
          <w:sz w:val="24"/>
          <w:szCs w:val="24"/>
        </w:rPr>
      </w:pPr>
      <w:r w:rsidRPr="007E0056">
        <w:rPr>
          <w:rFonts w:cstheme="minorHAnsi"/>
          <w:sz w:val="24"/>
          <w:szCs w:val="24"/>
        </w:rPr>
        <w:t>En el siguiente trabajo se selecciono e investigo el proceso productivo de un hogar metálico</w:t>
      </w:r>
      <w:r w:rsidR="0031208B">
        <w:rPr>
          <w:rFonts w:cstheme="minorHAnsi"/>
          <w:sz w:val="24"/>
          <w:szCs w:val="24"/>
        </w:rPr>
        <w:t>, modelo Kamin Kompakt,</w:t>
      </w:r>
      <w:r w:rsidR="00A454F0">
        <w:rPr>
          <w:rFonts w:cstheme="minorHAnsi"/>
          <w:sz w:val="24"/>
          <w:szCs w:val="24"/>
        </w:rPr>
        <w:t xml:space="preserve"> </w:t>
      </w:r>
      <w:r w:rsidRPr="007E0056">
        <w:rPr>
          <w:rFonts w:cstheme="minorHAnsi"/>
          <w:sz w:val="24"/>
          <w:szCs w:val="24"/>
        </w:rPr>
        <w:t>desarrollado por la empresa TAS-EME</w:t>
      </w:r>
      <w:r w:rsidR="0031208B">
        <w:rPr>
          <w:rFonts w:cstheme="minorHAnsi"/>
          <w:sz w:val="24"/>
          <w:szCs w:val="24"/>
        </w:rPr>
        <w:t>.</w:t>
      </w:r>
    </w:p>
    <w:p w:rsidR="002457FA" w:rsidRPr="002457FA" w:rsidRDefault="002457FA" w:rsidP="002457FA">
      <w:pPr>
        <w:pStyle w:val="Prrafodelista"/>
        <w:ind w:left="360"/>
        <w:rPr>
          <w:rFonts w:cstheme="minorHAnsi"/>
          <w:b/>
          <w:sz w:val="24"/>
          <w:szCs w:val="24"/>
        </w:rPr>
      </w:pPr>
    </w:p>
    <w:p w:rsidR="002457FA" w:rsidRDefault="00CA3518" w:rsidP="002457FA">
      <w:pPr>
        <w:pStyle w:val="Prrafodelista"/>
        <w:numPr>
          <w:ilvl w:val="1"/>
          <w:numId w:val="6"/>
        </w:numPr>
        <w:rPr>
          <w:rFonts w:cstheme="minorHAnsi"/>
          <w:b/>
          <w:sz w:val="24"/>
          <w:szCs w:val="24"/>
        </w:rPr>
      </w:pPr>
      <w:r w:rsidRPr="00CA3518">
        <w:rPr>
          <w:rFonts w:cstheme="minorHAnsi"/>
          <w:b/>
          <w:sz w:val="24"/>
          <w:szCs w:val="24"/>
        </w:rPr>
        <w:t xml:space="preserve"> DESCRIPCIÓN GENERAL </w:t>
      </w:r>
      <w:r w:rsidR="000A5D17">
        <w:rPr>
          <w:rFonts w:cstheme="minorHAnsi"/>
          <w:b/>
          <w:sz w:val="24"/>
          <w:szCs w:val="24"/>
        </w:rPr>
        <w:t>DE TAS-EME</w:t>
      </w:r>
    </w:p>
    <w:p w:rsidR="002457FA" w:rsidRDefault="003967CC" w:rsidP="002457FA">
      <w:pPr>
        <w:pStyle w:val="Prrafodelista"/>
        <w:ind w:left="360"/>
        <w:jc w:val="both"/>
        <w:rPr>
          <w:rStyle w:val="Textoennegrita"/>
          <w:rFonts w:cstheme="minorHAnsi"/>
          <w:b w:val="0"/>
          <w:sz w:val="24"/>
          <w:szCs w:val="24"/>
        </w:rPr>
      </w:pPr>
      <w:r w:rsidRPr="002457FA">
        <w:rPr>
          <w:rFonts w:cstheme="minorHAnsi"/>
          <w:sz w:val="24"/>
          <w:szCs w:val="24"/>
        </w:rPr>
        <w:t xml:space="preserve">Es una </w:t>
      </w:r>
      <w:r w:rsidRPr="002457FA">
        <w:rPr>
          <w:rStyle w:val="Textoennegrita"/>
          <w:rFonts w:cstheme="minorHAnsi"/>
          <w:b w:val="0"/>
          <w:sz w:val="24"/>
          <w:szCs w:val="24"/>
        </w:rPr>
        <w:t>empresa</w:t>
      </w:r>
      <w:r w:rsidR="00D64518" w:rsidRPr="002457FA">
        <w:rPr>
          <w:rStyle w:val="Textoennegrita"/>
          <w:rFonts w:cstheme="minorHAnsi"/>
          <w:b w:val="0"/>
          <w:sz w:val="24"/>
          <w:szCs w:val="24"/>
        </w:rPr>
        <w:t xml:space="preserve"> familiar</w:t>
      </w:r>
      <w:r w:rsidRPr="002457FA">
        <w:rPr>
          <w:rStyle w:val="Textoennegrita"/>
          <w:rFonts w:cstheme="minorHAnsi"/>
          <w:b w:val="0"/>
          <w:sz w:val="24"/>
          <w:szCs w:val="24"/>
        </w:rPr>
        <w:t xml:space="preserve"> dedicada el confort par</w:t>
      </w:r>
      <w:r w:rsidR="000A5D17" w:rsidRPr="002457FA">
        <w:rPr>
          <w:rStyle w:val="Textoennegrita"/>
          <w:rFonts w:cstheme="minorHAnsi"/>
          <w:b w:val="0"/>
          <w:sz w:val="24"/>
          <w:szCs w:val="24"/>
        </w:rPr>
        <w:t xml:space="preserve">a el hogar. Nace a partir de un </w:t>
      </w:r>
      <w:r w:rsidRPr="002457FA">
        <w:rPr>
          <w:rStyle w:val="Textoennegrita"/>
          <w:rFonts w:cstheme="minorHAnsi"/>
          <w:b w:val="0"/>
          <w:sz w:val="24"/>
          <w:szCs w:val="24"/>
        </w:rPr>
        <w:t>emprendimiento de la colectividad eslovena en Argentina, hace más de 45 años.</w:t>
      </w:r>
    </w:p>
    <w:p w:rsidR="002457FA" w:rsidRDefault="00D64518" w:rsidP="002457FA">
      <w:pPr>
        <w:pStyle w:val="Prrafodelista"/>
        <w:ind w:left="360"/>
        <w:jc w:val="both"/>
        <w:rPr>
          <w:rStyle w:val="Textoennegrita"/>
          <w:rFonts w:cstheme="minorHAnsi"/>
          <w:b w:val="0"/>
          <w:sz w:val="24"/>
          <w:szCs w:val="24"/>
        </w:rPr>
      </w:pPr>
      <w:r w:rsidRPr="00A440C8">
        <w:rPr>
          <w:rStyle w:val="Textoennegrita"/>
          <w:rFonts w:cstheme="minorHAnsi"/>
          <w:b w:val="0"/>
          <w:sz w:val="24"/>
          <w:szCs w:val="24"/>
        </w:rPr>
        <w:t>Se dedica a la producción de fogones con leños refractarios, hogares metálicos, parrillas rodantes, parrillas portátiles y accesorios para el asado. La producción se lleva a cabo por temporada (aproximadamente un 85% del año dedicado a la fabricación de hogares y leños, el resto a parrillas).</w:t>
      </w:r>
    </w:p>
    <w:p w:rsidR="002457FA" w:rsidRPr="002457FA" w:rsidRDefault="00E82FD8" w:rsidP="002457FA">
      <w:pPr>
        <w:pStyle w:val="Prrafodelista"/>
        <w:ind w:left="360"/>
        <w:jc w:val="both"/>
        <w:rPr>
          <w:rStyle w:val="Textoennegrita"/>
          <w:rFonts w:cstheme="minorHAnsi"/>
          <w:bCs w:val="0"/>
          <w:sz w:val="24"/>
          <w:szCs w:val="24"/>
        </w:rPr>
      </w:pPr>
      <w:r w:rsidRPr="00A440C8">
        <w:rPr>
          <w:rStyle w:val="Textoennegrita"/>
          <w:rFonts w:cstheme="minorHAnsi"/>
          <w:b w:val="0"/>
          <w:sz w:val="24"/>
          <w:szCs w:val="24"/>
        </w:rPr>
        <w:t>La empresa cuenta con ap</w:t>
      </w:r>
      <w:r w:rsidR="0008479F" w:rsidRPr="00A440C8">
        <w:rPr>
          <w:rStyle w:val="Textoennegrita"/>
          <w:rFonts w:cstheme="minorHAnsi"/>
          <w:b w:val="0"/>
          <w:sz w:val="24"/>
          <w:szCs w:val="24"/>
        </w:rPr>
        <w:t>roximadamente 2000 m</w:t>
      </w:r>
      <w:r w:rsidR="0008479F" w:rsidRPr="00A440C8">
        <w:rPr>
          <w:rStyle w:val="Textoennegrita"/>
          <w:rFonts w:cstheme="minorHAnsi"/>
          <w:b w:val="0"/>
          <w:sz w:val="24"/>
          <w:szCs w:val="24"/>
          <w:vertAlign w:val="superscript"/>
        </w:rPr>
        <w:t>2</w:t>
      </w:r>
      <w:r w:rsidRPr="00A440C8">
        <w:rPr>
          <w:rStyle w:val="Textoennegrita"/>
          <w:rFonts w:cstheme="minorHAnsi"/>
          <w:b w:val="0"/>
          <w:sz w:val="24"/>
          <w:szCs w:val="24"/>
        </w:rPr>
        <w:t>ubicados en Chubut 3247, en la zona de Lanús Oeste.</w:t>
      </w:r>
    </w:p>
    <w:p w:rsidR="00D64518" w:rsidRPr="00E82FD8" w:rsidRDefault="00D84865" w:rsidP="00E82FD8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Style w:val="Textoennegrita"/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>
            <wp:extent cx="5610225" cy="4010025"/>
            <wp:effectExtent l="19050" t="1905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100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208B" w:rsidRPr="003135DD" w:rsidRDefault="002457FA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Theme="minorHAnsi" w:hAnsiTheme="minorHAnsi" w:cstheme="minorHAnsi"/>
          <w:bCs/>
          <w:i/>
          <w:sz w:val="22"/>
          <w:szCs w:val="22"/>
        </w:rPr>
      </w:pPr>
      <w:r>
        <w:rPr>
          <w:rStyle w:val="Textoennegrita"/>
          <w:rFonts w:asciiTheme="minorHAnsi" w:hAnsiTheme="minorHAnsi" w:cstheme="minorHAnsi"/>
        </w:rPr>
        <w:t>Imagen 1:</w:t>
      </w:r>
      <w:r w:rsidR="00E06A98">
        <w:rPr>
          <w:rStyle w:val="Textoennegrita"/>
          <w:rFonts w:asciiTheme="minorHAnsi" w:hAnsiTheme="minorHAnsi" w:cstheme="minorHAnsi"/>
        </w:rPr>
        <w:t xml:space="preserve"> </w:t>
      </w:r>
      <w:r w:rsidRPr="003703D5">
        <w:rPr>
          <w:rStyle w:val="Textoennegrita"/>
          <w:rFonts w:asciiTheme="minorHAnsi" w:hAnsiTheme="minorHAnsi" w:cstheme="minorHAnsi"/>
          <w:b w:val="0"/>
          <w:i/>
          <w:sz w:val="22"/>
          <w:szCs w:val="22"/>
        </w:rPr>
        <w:t>Ubicación</w:t>
      </w:r>
      <w:r w:rsidR="00E82FD8" w:rsidRPr="003703D5">
        <w:rPr>
          <w:rStyle w:val="Textoennegrita"/>
          <w:rFonts w:asciiTheme="minorHAnsi" w:hAnsiTheme="minorHAnsi" w:cstheme="minorHAnsi"/>
          <w:b w:val="0"/>
          <w:i/>
          <w:sz w:val="22"/>
          <w:szCs w:val="22"/>
        </w:rPr>
        <w:t xml:space="preserve"> de TAS-EME y de la UCA</w:t>
      </w:r>
    </w:p>
    <w:p w:rsidR="000A5D17" w:rsidRPr="00A802D9" w:rsidRDefault="000A5D17" w:rsidP="00A802D9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Theme="minorHAnsi" w:hAnsiTheme="minorHAnsi" w:cstheme="minorHAnsi"/>
          <w:b/>
          <w:bCs/>
        </w:rPr>
      </w:pPr>
      <w:r w:rsidRPr="00A440C8">
        <w:rPr>
          <w:rFonts w:cstheme="minorHAnsi"/>
          <w:b/>
          <w:u w:val="single"/>
        </w:rPr>
        <w:lastRenderedPageBreak/>
        <w:t xml:space="preserve">UNIDAD II: </w:t>
      </w:r>
      <w:r w:rsidR="000A2D8C">
        <w:rPr>
          <w:rFonts w:cstheme="minorHAnsi"/>
          <w:b/>
          <w:u w:val="single"/>
        </w:rPr>
        <w:t>ORGANIZACIÓN</w:t>
      </w:r>
    </w:p>
    <w:p w:rsidR="000A5D17" w:rsidRDefault="000A5D17" w:rsidP="000A5D17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</w:p>
    <w:p w:rsidR="00753DAB" w:rsidRPr="00D568FD" w:rsidRDefault="000A5D17" w:rsidP="007E0056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D568FD">
        <w:rPr>
          <w:rFonts w:cstheme="minorHAnsi"/>
          <w:b/>
          <w:sz w:val="24"/>
          <w:szCs w:val="24"/>
        </w:rPr>
        <w:t>2.1 MISIÓN</w:t>
      </w:r>
    </w:p>
    <w:p w:rsidR="00753DAB" w:rsidRPr="00D568FD" w:rsidRDefault="00753DAB" w:rsidP="00D568FD">
      <w:pPr>
        <w:tabs>
          <w:tab w:val="left" w:leader="dot" w:pos="7938"/>
        </w:tabs>
        <w:spacing w:after="120" w:line="240" w:lineRule="auto"/>
        <w:jc w:val="both"/>
        <w:rPr>
          <w:rStyle w:val="Textoennegrita"/>
          <w:b w:val="0"/>
        </w:rPr>
      </w:pPr>
      <w:r w:rsidRPr="00D568FD">
        <w:rPr>
          <w:rStyle w:val="Textoennegrita"/>
          <w:b w:val="0"/>
        </w:rPr>
        <w:t>TAS-EME desarrolla su línea de productos empleando materiales de primera calidad, fabricación artesanal y un cuidado por los detalles de terminación que se refleja en la apariencia final de cada producto. En busca de seguir liderando el mercado</w:t>
      </w:r>
      <w:r w:rsidR="00D568FD" w:rsidRPr="00D568FD">
        <w:rPr>
          <w:rStyle w:val="Textoennegrita"/>
          <w:b w:val="0"/>
        </w:rPr>
        <w:t xml:space="preserve"> nacional</w:t>
      </w:r>
      <w:r w:rsidRPr="00D568FD">
        <w:rPr>
          <w:rStyle w:val="Textoennegrita"/>
          <w:b w:val="0"/>
        </w:rPr>
        <w:t xml:space="preserve"> de hogares y parrillas</w:t>
      </w:r>
      <w:r w:rsidR="00D568FD" w:rsidRPr="00D568FD">
        <w:rPr>
          <w:rStyle w:val="Textoennegrita"/>
          <w:b w:val="0"/>
        </w:rPr>
        <w:t xml:space="preserve">, </w:t>
      </w:r>
      <w:r w:rsidRPr="00D568FD">
        <w:rPr>
          <w:rStyle w:val="Textoennegrita"/>
          <w:rFonts w:cstheme="minorHAnsi"/>
          <w:b w:val="0"/>
          <w:sz w:val="24"/>
          <w:szCs w:val="24"/>
        </w:rPr>
        <w:t>con una amplia red de distribuidores</w:t>
      </w:r>
      <w:r w:rsidR="00D568FD" w:rsidRPr="00D568FD">
        <w:rPr>
          <w:rStyle w:val="Textoennegrita"/>
          <w:rFonts w:cstheme="minorHAnsi"/>
          <w:b w:val="0"/>
          <w:sz w:val="24"/>
          <w:szCs w:val="24"/>
        </w:rPr>
        <w:t xml:space="preserve">, ofrece productos de vanguardia y alta calidad a un precio justo. </w:t>
      </w:r>
    </w:p>
    <w:p w:rsidR="000A5D17" w:rsidRPr="00D568FD" w:rsidRDefault="000A5D17" w:rsidP="000A5D17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</w:p>
    <w:p w:rsidR="00D568FD" w:rsidRDefault="000A5D17" w:rsidP="00D568FD">
      <w:pPr>
        <w:tabs>
          <w:tab w:val="left" w:leader="dot" w:pos="7938"/>
        </w:tabs>
        <w:spacing w:after="120" w:line="240" w:lineRule="auto"/>
        <w:rPr>
          <w:rFonts w:cstheme="minorHAnsi"/>
          <w:b/>
          <w:sz w:val="24"/>
          <w:szCs w:val="24"/>
        </w:rPr>
      </w:pPr>
      <w:r w:rsidRPr="00D568FD">
        <w:rPr>
          <w:rFonts w:cstheme="minorHAnsi"/>
          <w:b/>
          <w:sz w:val="24"/>
          <w:szCs w:val="24"/>
        </w:rPr>
        <w:t>2.2 VISIÓN</w:t>
      </w:r>
    </w:p>
    <w:p w:rsidR="00753DAB" w:rsidRPr="00D568FD" w:rsidRDefault="00753DAB" w:rsidP="00D568FD">
      <w:pPr>
        <w:tabs>
          <w:tab w:val="left" w:leader="dot" w:pos="7938"/>
        </w:tabs>
        <w:spacing w:after="120" w:line="240" w:lineRule="auto"/>
        <w:jc w:val="both"/>
        <w:rPr>
          <w:rStyle w:val="Textoennegrita"/>
          <w:rFonts w:cstheme="minorHAnsi"/>
          <w:b w:val="0"/>
          <w:bCs w:val="0"/>
          <w:sz w:val="24"/>
          <w:szCs w:val="24"/>
        </w:rPr>
      </w:pPr>
      <w:r w:rsidRPr="00D568FD">
        <w:rPr>
          <w:rStyle w:val="Textoennegrita"/>
          <w:rFonts w:cstheme="minorHAnsi"/>
          <w:b w:val="0"/>
          <w:sz w:val="24"/>
          <w:szCs w:val="24"/>
        </w:rPr>
        <w:t>Bu</w:t>
      </w:r>
      <w:r w:rsidR="00D568FD" w:rsidRPr="00D568FD">
        <w:rPr>
          <w:rStyle w:val="Textoennegrita"/>
          <w:rFonts w:cstheme="minorHAnsi"/>
          <w:b w:val="0"/>
          <w:sz w:val="24"/>
          <w:szCs w:val="24"/>
        </w:rPr>
        <w:t>sca</w:t>
      </w:r>
      <w:r w:rsidRPr="00D568FD">
        <w:rPr>
          <w:rStyle w:val="Textoennegrita"/>
          <w:rFonts w:cstheme="minorHAnsi"/>
          <w:b w:val="0"/>
          <w:sz w:val="24"/>
          <w:szCs w:val="24"/>
        </w:rPr>
        <w:t xml:space="preserve"> la continua expansión en el mercado argentino para asegu</w:t>
      </w:r>
      <w:r w:rsidR="00D568FD" w:rsidRPr="00D568FD">
        <w:rPr>
          <w:rStyle w:val="Textoennegrita"/>
          <w:rFonts w:cstheme="minorHAnsi"/>
          <w:b w:val="0"/>
          <w:sz w:val="24"/>
          <w:szCs w:val="24"/>
        </w:rPr>
        <w:t>rarse</w:t>
      </w:r>
      <w:r w:rsidRPr="00D568FD">
        <w:rPr>
          <w:rStyle w:val="Textoennegrita"/>
          <w:rFonts w:cstheme="minorHAnsi"/>
          <w:b w:val="0"/>
          <w:sz w:val="24"/>
          <w:szCs w:val="24"/>
        </w:rPr>
        <w:t xml:space="preserve"> de llegar a </w:t>
      </w:r>
      <w:r w:rsidR="00D568FD" w:rsidRPr="00D568FD">
        <w:rPr>
          <w:rStyle w:val="Textoennegrita"/>
          <w:rFonts w:cstheme="minorHAnsi"/>
          <w:b w:val="0"/>
          <w:sz w:val="24"/>
          <w:szCs w:val="24"/>
        </w:rPr>
        <w:t>todos los hogares del país.</w:t>
      </w:r>
      <w:r w:rsidR="00D568FD">
        <w:rPr>
          <w:rStyle w:val="Textoennegrita"/>
          <w:rFonts w:cstheme="minorHAnsi"/>
          <w:b w:val="0"/>
          <w:sz w:val="24"/>
          <w:szCs w:val="24"/>
        </w:rPr>
        <w:t xml:space="preserve"> D</w:t>
      </w:r>
      <w:r w:rsidR="00D568FD" w:rsidRPr="00D568FD">
        <w:rPr>
          <w:rStyle w:val="Textoennegrita"/>
          <w:rFonts w:cstheme="minorHAnsi"/>
          <w:b w:val="0"/>
          <w:sz w:val="24"/>
          <w:szCs w:val="24"/>
        </w:rPr>
        <w:t>esarrolla una política de mejora continua que la convierte en pionera en el campo de las innovaciones. </w:t>
      </w:r>
    </w:p>
    <w:p w:rsidR="00753DAB" w:rsidRPr="00D568FD" w:rsidRDefault="00753DAB" w:rsidP="00D568FD">
      <w:pPr>
        <w:pStyle w:val="Prrafodelista"/>
        <w:ind w:left="360"/>
        <w:jc w:val="both"/>
        <w:rPr>
          <w:rStyle w:val="Textoennegrita"/>
        </w:rPr>
      </w:pPr>
    </w:p>
    <w:p w:rsidR="00E82FD8" w:rsidRDefault="000A5D17" w:rsidP="00D64518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339725</wp:posOffset>
            </wp:positionV>
            <wp:extent cx="6515100" cy="3429000"/>
            <wp:effectExtent l="19050" t="19050" r="19050" b="19050"/>
            <wp:wrapTight wrapText="bothSides">
              <wp:wrapPolygon edited="0">
                <wp:start x="-63" y="-120"/>
                <wp:lineTo x="-63" y="21720"/>
                <wp:lineTo x="21663" y="21720"/>
                <wp:lineTo x="21663" y="-120"/>
                <wp:lineTo x="-63" y="-12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4290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27D1" w:rsidRPr="001227D1">
        <w:rPr>
          <w:rFonts w:cstheme="minorHAnsi"/>
          <w:b/>
          <w:sz w:val="24"/>
          <w:szCs w:val="24"/>
        </w:rPr>
        <w:t xml:space="preserve">2.3 </w:t>
      </w:r>
      <w:r w:rsidR="00D64518" w:rsidRPr="001227D1">
        <w:rPr>
          <w:rFonts w:cstheme="minorHAnsi"/>
          <w:b/>
          <w:sz w:val="24"/>
          <w:szCs w:val="24"/>
        </w:rPr>
        <w:t xml:space="preserve">Estructura organizativa: </w:t>
      </w:r>
    </w:p>
    <w:p w:rsidR="00A802D9" w:rsidRPr="001227D1" w:rsidRDefault="00A802D9" w:rsidP="00D64518">
      <w:pPr>
        <w:rPr>
          <w:rFonts w:cstheme="minorHAnsi"/>
          <w:b/>
          <w:sz w:val="24"/>
          <w:szCs w:val="24"/>
        </w:rPr>
      </w:pPr>
    </w:p>
    <w:p w:rsidR="000A5D17" w:rsidRDefault="000A5D17" w:rsidP="000A5D17">
      <w:pPr>
        <w:tabs>
          <w:tab w:val="left" w:leader="dot" w:pos="7938"/>
        </w:tabs>
        <w:spacing w:after="0" w:line="240" w:lineRule="auto"/>
        <w:rPr>
          <w:rFonts w:cstheme="minorHAnsi"/>
          <w:b/>
          <w:sz w:val="24"/>
          <w:szCs w:val="24"/>
        </w:rPr>
      </w:pPr>
    </w:p>
    <w:p w:rsidR="00334C61" w:rsidRDefault="00334C61" w:rsidP="000A2D8C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334C61" w:rsidRDefault="00334C61" w:rsidP="000A2D8C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</w:p>
    <w:p w:rsidR="00D568FD" w:rsidRDefault="000A2D8C" w:rsidP="00334C61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</w:rPr>
      </w:pPr>
      <w:r w:rsidRPr="00A440C8">
        <w:rPr>
          <w:rFonts w:cstheme="minorHAnsi"/>
          <w:b/>
          <w:u w:val="single"/>
        </w:rPr>
        <w:lastRenderedPageBreak/>
        <w:t>UNIDAD II</w:t>
      </w:r>
      <w:r>
        <w:rPr>
          <w:rFonts w:cstheme="minorHAnsi"/>
          <w:b/>
          <w:u w:val="single"/>
        </w:rPr>
        <w:t>I: PROCESO PRODUCTIVO</w:t>
      </w:r>
    </w:p>
    <w:p w:rsidR="00A802D9" w:rsidRDefault="00A802D9" w:rsidP="000A5D17">
      <w:pPr>
        <w:tabs>
          <w:tab w:val="left" w:leader="dot" w:pos="7938"/>
        </w:tabs>
        <w:spacing w:after="0" w:line="240" w:lineRule="auto"/>
        <w:rPr>
          <w:rFonts w:cstheme="minorHAnsi"/>
          <w:b/>
          <w:sz w:val="24"/>
          <w:szCs w:val="24"/>
        </w:rPr>
      </w:pPr>
    </w:p>
    <w:p w:rsidR="00F51930" w:rsidRPr="00E82FD8" w:rsidRDefault="000A2D8C" w:rsidP="000A5D17">
      <w:pPr>
        <w:tabs>
          <w:tab w:val="left" w:leader="dot" w:pos="7938"/>
        </w:tabs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3.1</w:t>
      </w:r>
      <w:r w:rsidR="00A440C8"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b/>
          <w:sz w:val="24"/>
          <w:szCs w:val="24"/>
        </w:rPr>
        <w:t>Descripción del producto</w:t>
      </w:r>
    </w:p>
    <w:p w:rsidR="00E82FD8" w:rsidRPr="00E82FD8" w:rsidRDefault="002457FA" w:rsidP="00F51930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190500</wp:posOffset>
            </wp:positionV>
            <wp:extent cx="2307590" cy="1876425"/>
            <wp:effectExtent l="19050" t="19050" r="16510" b="28575"/>
            <wp:wrapTight wrapText="bothSides">
              <wp:wrapPolygon edited="0">
                <wp:start x="-178" y="-219"/>
                <wp:lineTo x="-178" y="21929"/>
                <wp:lineTo x="21755" y="21929"/>
                <wp:lineTo x="21755" y="-219"/>
                <wp:lineTo x="-178" y="-219"/>
              </wp:wrapPolygon>
            </wp:wrapTight>
            <wp:docPr id="1" name="Imagen 1" descr="C:\Users\021100927\Desktop\kamin-komp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1100927\Desktop\kamin-kompak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876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51930" w:rsidRPr="00E82FD8" w:rsidRDefault="00F51930" w:rsidP="00F51930">
      <w:pPr>
        <w:spacing w:after="0"/>
        <w:rPr>
          <w:rFonts w:cstheme="minorHAnsi"/>
          <w:sz w:val="24"/>
          <w:szCs w:val="24"/>
        </w:rPr>
      </w:pPr>
      <w:r w:rsidRPr="00E82FD8">
        <w:rPr>
          <w:rFonts w:cstheme="minorHAnsi"/>
          <w:sz w:val="24"/>
          <w:szCs w:val="24"/>
        </w:rPr>
        <w:t>Hogar Metáli</w:t>
      </w:r>
      <w:r w:rsidR="000A5D17">
        <w:rPr>
          <w:rFonts w:cstheme="minorHAnsi"/>
          <w:sz w:val="24"/>
          <w:szCs w:val="24"/>
        </w:rPr>
        <w:t>co TAS-EME Modelo: Kamin Kompakt</w:t>
      </w:r>
    </w:p>
    <w:p w:rsidR="003703D5" w:rsidRDefault="008E0EAA" w:rsidP="00E82FD8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Hogar con tapa de madera.</w:t>
      </w:r>
      <w:r w:rsidR="00F51930" w:rsidRPr="00E82FD8">
        <w:rPr>
          <w:rFonts w:asciiTheme="minorHAnsi" w:hAnsiTheme="minorHAnsi" w:cstheme="minorHAnsi"/>
        </w:rPr>
        <w:br/>
        <w:t xml:space="preserve">Dimensiones: </w:t>
      </w:r>
    </w:p>
    <w:p w:rsidR="003703D5" w:rsidRDefault="003703D5" w:rsidP="003703D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Ancho 0,66 m; alto 0,90 m</w:t>
      </w:r>
    </w:p>
    <w:p w:rsidR="00F51930" w:rsidRPr="00E82FD8" w:rsidRDefault="003703D5" w:rsidP="003703D5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F51930" w:rsidRPr="00E82FD8">
        <w:rPr>
          <w:rFonts w:asciiTheme="minorHAnsi" w:hAnsiTheme="minorHAnsi" w:cstheme="minorHAnsi"/>
        </w:rPr>
        <w:t>rofundidad 0,38 m.</w:t>
      </w:r>
      <w:r w:rsidR="00F51930" w:rsidRPr="00E82FD8">
        <w:rPr>
          <w:rFonts w:asciiTheme="minorHAnsi" w:hAnsiTheme="minorHAnsi" w:cstheme="minorHAnsi"/>
        </w:rPr>
        <w:br/>
        <w:t>Peso: 9,65 kg.</w:t>
      </w:r>
    </w:p>
    <w:p w:rsidR="00A440C8" w:rsidRPr="003703D5" w:rsidRDefault="00F51930" w:rsidP="003703D5">
      <w:pPr>
        <w:pStyle w:val="NormalWeb"/>
        <w:shd w:val="clear" w:color="auto" w:fill="FFFFFF"/>
        <w:spacing w:before="0" w:beforeAutospacing="0" w:after="150" w:afterAutospacing="0" w:line="300" w:lineRule="atLeast"/>
        <w:rPr>
          <w:rFonts w:asciiTheme="minorHAnsi" w:hAnsiTheme="minorHAnsi" w:cstheme="minorHAnsi"/>
        </w:rPr>
      </w:pPr>
      <w:r w:rsidRPr="00E82FD8">
        <w:rPr>
          <w:rFonts w:asciiTheme="minorHAnsi" w:hAnsiTheme="minorHAnsi" w:cstheme="minorHAnsi"/>
        </w:rPr>
        <w:t>(El Fogón que se incluye en l</w:t>
      </w:r>
      <w:r w:rsidR="003703D5">
        <w:rPr>
          <w:rFonts w:asciiTheme="minorHAnsi" w:hAnsiTheme="minorHAnsi" w:cstheme="minorHAnsi"/>
        </w:rPr>
        <w:t>a foto no forma parte del Hogar)</w:t>
      </w:r>
    </w:p>
    <w:p w:rsidR="002457FA" w:rsidRPr="002457FA" w:rsidRDefault="002457FA" w:rsidP="0079059D">
      <w:pPr>
        <w:tabs>
          <w:tab w:val="left" w:leader="dot" w:pos="7938"/>
        </w:tabs>
        <w:spacing w:after="0" w:line="240" w:lineRule="auto"/>
        <w:rPr>
          <w:rFonts w:cstheme="minorHAnsi"/>
          <w:b/>
          <w:sz w:val="2"/>
          <w:szCs w:val="24"/>
        </w:rPr>
      </w:pPr>
    </w:p>
    <w:p w:rsidR="002457FA" w:rsidRDefault="003703D5" w:rsidP="00F27B12">
      <w:pPr>
        <w:tabs>
          <w:tab w:val="left" w:leader="dot" w:pos="7938"/>
        </w:tabs>
        <w:spacing w:after="0" w:line="240" w:lineRule="auto"/>
        <w:jc w:val="right"/>
        <w:rPr>
          <w:rFonts w:cstheme="minorHAnsi"/>
          <w:sz w:val="24"/>
          <w:szCs w:val="24"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 w:rsidR="002457FA" w:rsidRPr="003703D5">
        <w:rPr>
          <w:rStyle w:val="Textoennegrita"/>
          <w:rFonts w:eastAsia="Times New Roman"/>
          <w:sz w:val="24"/>
        </w:rPr>
        <w:t>2</w:t>
      </w:r>
      <w:r w:rsidR="002457FA" w:rsidRPr="003703D5">
        <w:rPr>
          <w:rStyle w:val="Textoennegrita"/>
          <w:rFonts w:eastAsia="Times New Roman"/>
        </w:rPr>
        <w:t>:</w:t>
      </w:r>
      <w:r w:rsidR="00E06A98">
        <w:rPr>
          <w:rStyle w:val="Textoennegrita"/>
          <w:rFonts w:eastAsia="Times New Roman"/>
        </w:rPr>
        <w:t xml:space="preserve"> </w:t>
      </w:r>
      <w:r w:rsidR="002457FA" w:rsidRPr="003703D5">
        <w:rPr>
          <w:rStyle w:val="Textoennegrita"/>
          <w:rFonts w:eastAsia="Times New Roman"/>
          <w:b w:val="0"/>
          <w:i/>
        </w:rPr>
        <w:t>Hogar Metálico</w:t>
      </w:r>
    </w:p>
    <w:p w:rsidR="002457FA" w:rsidRDefault="002457FA" w:rsidP="0079059D">
      <w:pPr>
        <w:tabs>
          <w:tab w:val="left" w:leader="dot" w:pos="7938"/>
        </w:tabs>
        <w:spacing w:after="0" w:line="240" w:lineRule="auto"/>
        <w:rPr>
          <w:rFonts w:cstheme="minorHAnsi"/>
          <w:b/>
          <w:sz w:val="24"/>
          <w:szCs w:val="24"/>
        </w:rPr>
      </w:pPr>
    </w:p>
    <w:p w:rsidR="003703D5" w:rsidRDefault="000A2D8C" w:rsidP="0079059D">
      <w:pPr>
        <w:tabs>
          <w:tab w:val="left" w:leader="dot" w:pos="7938"/>
        </w:tabs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3.2</w:t>
      </w:r>
      <w:r w:rsidR="0079059D">
        <w:rPr>
          <w:rFonts w:cstheme="minorHAnsi"/>
          <w:b/>
          <w:sz w:val="24"/>
          <w:szCs w:val="24"/>
        </w:rPr>
        <w:t xml:space="preserve"> Tipo de Producción</w:t>
      </w:r>
    </w:p>
    <w:p w:rsidR="00510111" w:rsidRPr="003703D5" w:rsidRDefault="0079059D" w:rsidP="003703D5">
      <w:pPr>
        <w:tabs>
          <w:tab w:val="left" w:leader="dot" w:pos="7938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El tipo de producc</w:t>
      </w:r>
      <w:r w:rsidR="000A5D17">
        <w:rPr>
          <w:rFonts w:cstheme="minorHAnsi"/>
          <w:sz w:val="24"/>
          <w:szCs w:val="24"/>
        </w:rPr>
        <w:t>ión utilizado es el denominado p</w:t>
      </w:r>
      <w:r>
        <w:rPr>
          <w:rFonts w:cstheme="minorHAnsi"/>
          <w:sz w:val="24"/>
          <w:szCs w:val="24"/>
        </w:rPr>
        <w:t xml:space="preserve">or </w:t>
      </w:r>
      <w:r w:rsidR="000A5D17">
        <w:rPr>
          <w:rFonts w:cstheme="minorHAnsi"/>
          <w:sz w:val="24"/>
          <w:szCs w:val="24"/>
        </w:rPr>
        <w:t>f</w:t>
      </w:r>
      <w:r>
        <w:rPr>
          <w:rFonts w:cstheme="minorHAnsi"/>
          <w:sz w:val="24"/>
          <w:szCs w:val="24"/>
        </w:rPr>
        <w:t xml:space="preserve">unciones. </w:t>
      </w:r>
      <w:r w:rsidR="00510111">
        <w:rPr>
          <w:rFonts w:cstheme="minorHAnsi"/>
          <w:sz w:val="24"/>
          <w:szCs w:val="24"/>
        </w:rPr>
        <w:t xml:space="preserve">Esto es debido a que la empresa fabrica distintos modelos simultáneamente, los cuales pasan por las mismas estaciones. </w:t>
      </w:r>
    </w:p>
    <w:p w:rsidR="000A5D17" w:rsidRDefault="00510111" w:rsidP="003703D5">
      <w:pPr>
        <w:tabs>
          <w:tab w:val="left" w:leader="dot" w:pos="7938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 producción está planificada por lotes de 600 completándose la misma en un mes. </w:t>
      </w:r>
    </w:p>
    <w:p w:rsidR="000A5D17" w:rsidRDefault="000A5D17" w:rsidP="000A5D17">
      <w:pPr>
        <w:tabs>
          <w:tab w:val="left" w:leader="dot" w:pos="7938"/>
        </w:tabs>
        <w:spacing w:after="0" w:line="240" w:lineRule="auto"/>
        <w:rPr>
          <w:rFonts w:cstheme="minorHAnsi"/>
          <w:sz w:val="24"/>
          <w:szCs w:val="24"/>
        </w:rPr>
      </w:pPr>
    </w:p>
    <w:p w:rsidR="003703D5" w:rsidRDefault="003703D5" w:rsidP="003703D5">
      <w:pPr>
        <w:tabs>
          <w:tab w:val="left" w:leader="dot" w:pos="7938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294640</wp:posOffset>
            </wp:positionV>
            <wp:extent cx="6335395" cy="3743325"/>
            <wp:effectExtent l="19050" t="19050" r="27305" b="28575"/>
            <wp:wrapTight wrapText="bothSides">
              <wp:wrapPolygon edited="0">
                <wp:start x="-65" y="-110"/>
                <wp:lineTo x="-65" y="21765"/>
                <wp:lineTo x="21693" y="21765"/>
                <wp:lineTo x="21693" y="-110"/>
                <wp:lineTo x="-65" y="-11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3743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A2D8C">
        <w:rPr>
          <w:rFonts w:cstheme="minorHAnsi"/>
          <w:b/>
          <w:sz w:val="24"/>
          <w:szCs w:val="24"/>
        </w:rPr>
        <w:t>3.3</w:t>
      </w:r>
      <w:r w:rsidR="00510111">
        <w:rPr>
          <w:rFonts w:cstheme="minorHAnsi"/>
          <w:b/>
          <w:sz w:val="24"/>
          <w:szCs w:val="24"/>
        </w:rPr>
        <w:t xml:space="preserve"> Diagrama de </w:t>
      </w:r>
      <w:r w:rsidR="0079059D">
        <w:rPr>
          <w:rFonts w:cstheme="minorHAnsi"/>
          <w:b/>
          <w:sz w:val="24"/>
          <w:szCs w:val="24"/>
        </w:rPr>
        <w:t>Flujo</w:t>
      </w:r>
      <w:r w:rsidR="00510111">
        <w:rPr>
          <w:rFonts w:cstheme="minorHAnsi"/>
          <w:b/>
          <w:sz w:val="24"/>
          <w:szCs w:val="24"/>
        </w:rPr>
        <w:t>:</w:t>
      </w:r>
    </w:p>
    <w:p w:rsidR="00F51930" w:rsidRPr="00510111" w:rsidRDefault="00334C61" w:rsidP="00B6642F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3.4</w:t>
      </w:r>
      <w:r w:rsidR="00510111" w:rsidRPr="00510111">
        <w:rPr>
          <w:rFonts w:cstheme="minorHAnsi"/>
          <w:b/>
          <w:sz w:val="24"/>
          <w:szCs w:val="24"/>
        </w:rPr>
        <w:t xml:space="preserve"> </w:t>
      </w:r>
      <w:r w:rsidR="00F51930" w:rsidRPr="00510111">
        <w:rPr>
          <w:rFonts w:cstheme="minorHAnsi"/>
          <w:b/>
          <w:sz w:val="24"/>
          <w:szCs w:val="24"/>
        </w:rPr>
        <w:t>Materia Prima:</w:t>
      </w:r>
    </w:p>
    <w:p w:rsidR="00F51930" w:rsidRPr="00E82FD8" w:rsidRDefault="001227D1" w:rsidP="00F51930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Chapa de acero laminad</w:t>
      </w:r>
      <w:r w:rsidR="001C7299">
        <w:rPr>
          <w:rFonts w:cstheme="minorHAnsi"/>
          <w:sz w:val="24"/>
          <w:szCs w:val="24"/>
        </w:rPr>
        <w:t>a</w:t>
      </w:r>
      <w:r>
        <w:rPr>
          <w:rFonts w:cstheme="minorHAnsi"/>
          <w:sz w:val="24"/>
          <w:szCs w:val="24"/>
        </w:rPr>
        <w:t xml:space="preserve"> en frío</w:t>
      </w:r>
      <w:r w:rsidR="001C7299">
        <w:rPr>
          <w:rFonts w:cstheme="minorHAnsi"/>
          <w:sz w:val="24"/>
          <w:szCs w:val="24"/>
        </w:rPr>
        <w:t xml:space="preserve"> SIDERSA</w:t>
      </w:r>
      <w:r w:rsidR="00B6642F">
        <w:rPr>
          <w:rFonts w:cstheme="minorHAnsi"/>
          <w:sz w:val="24"/>
          <w:szCs w:val="24"/>
        </w:rPr>
        <w:t xml:space="preserve"> (Dimension</w:t>
      </w:r>
      <w:r w:rsidR="000A2D8C">
        <w:rPr>
          <w:rFonts w:cstheme="minorHAnsi"/>
          <w:sz w:val="24"/>
          <w:szCs w:val="24"/>
        </w:rPr>
        <w:t>es: 1500x4000 (mm), Espesor: 0,4</w:t>
      </w:r>
      <w:r w:rsidR="00B6642F">
        <w:rPr>
          <w:rFonts w:cstheme="minorHAnsi"/>
          <w:sz w:val="24"/>
          <w:szCs w:val="24"/>
        </w:rPr>
        <w:t>mm).</w:t>
      </w:r>
    </w:p>
    <w:p w:rsidR="00F51930" w:rsidRPr="00E82FD8" w:rsidRDefault="001C7299" w:rsidP="00F51930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Lavado fosfatizante (Spray Fosfodesengrasante 50 Max / Acelerante M-60) CHEMISA.</w:t>
      </w:r>
    </w:p>
    <w:p w:rsidR="002C6AA1" w:rsidRPr="000A5D17" w:rsidRDefault="00F51930" w:rsidP="00F51930">
      <w:pPr>
        <w:pStyle w:val="Prrafodelista"/>
        <w:numPr>
          <w:ilvl w:val="0"/>
          <w:numId w:val="5"/>
        </w:numPr>
        <w:rPr>
          <w:rFonts w:cstheme="minorHAnsi"/>
          <w:sz w:val="24"/>
          <w:szCs w:val="24"/>
        </w:rPr>
      </w:pPr>
      <w:r w:rsidRPr="00E82FD8">
        <w:rPr>
          <w:rFonts w:cstheme="minorHAnsi"/>
          <w:sz w:val="24"/>
          <w:szCs w:val="24"/>
        </w:rPr>
        <w:t xml:space="preserve">Pintura </w:t>
      </w:r>
      <w:r w:rsidR="001C7299">
        <w:rPr>
          <w:rFonts w:cstheme="minorHAnsi"/>
          <w:sz w:val="24"/>
          <w:szCs w:val="24"/>
        </w:rPr>
        <w:t xml:space="preserve">en polvo </w:t>
      </w:r>
      <w:r w:rsidR="00205674">
        <w:rPr>
          <w:rFonts w:cstheme="minorHAnsi"/>
          <w:sz w:val="24"/>
          <w:szCs w:val="24"/>
        </w:rPr>
        <w:t>termonconvertible</w:t>
      </w:r>
      <w:r w:rsidR="001C7299">
        <w:rPr>
          <w:rFonts w:cstheme="minorHAnsi"/>
          <w:sz w:val="24"/>
          <w:szCs w:val="24"/>
        </w:rPr>
        <w:t xml:space="preserve"> (Tipo Híbrido EPOXI/Poliéster) PULVERLUX</w:t>
      </w:r>
      <w:r w:rsidRPr="00E82FD8">
        <w:rPr>
          <w:rFonts w:cstheme="minorHAnsi"/>
          <w:sz w:val="24"/>
          <w:szCs w:val="24"/>
        </w:rPr>
        <w:t>.</w:t>
      </w:r>
    </w:p>
    <w:p w:rsidR="00510111" w:rsidRPr="00510111" w:rsidRDefault="00B421EC" w:rsidP="00F51930">
      <w:pPr>
        <w:rPr>
          <w:rFonts w:cstheme="minorHAnsi"/>
          <w:b/>
          <w:sz w:val="24"/>
          <w:szCs w:val="24"/>
        </w:rPr>
      </w:pPr>
      <w:r w:rsidRPr="00510111">
        <w:rPr>
          <w:rFonts w:cstheme="minorHAnsi"/>
          <w:b/>
          <w:sz w:val="24"/>
          <w:szCs w:val="24"/>
        </w:rPr>
        <w:t>P</w:t>
      </w:r>
      <w:r w:rsidR="00F51930" w:rsidRPr="00510111">
        <w:rPr>
          <w:rFonts w:cstheme="minorHAnsi"/>
          <w:b/>
          <w:sz w:val="24"/>
          <w:szCs w:val="24"/>
        </w:rPr>
        <w:t>asos</w:t>
      </w:r>
      <w:r w:rsidR="00ED6D32">
        <w:rPr>
          <w:rFonts w:cstheme="minorHAnsi"/>
          <w:b/>
          <w:sz w:val="24"/>
          <w:szCs w:val="24"/>
        </w:rPr>
        <w:t xml:space="preserve"> del proceso</w:t>
      </w:r>
      <w:r w:rsidR="00F51930" w:rsidRPr="00510111">
        <w:rPr>
          <w:rFonts w:cstheme="minorHAnsi"/>
          <w:b/>
          <w:sz w:val="24"/>
          <w:szCs w:val="24"/>
        </w:rPr>
        <w:t>:</w:t>
      </w:r>
    </w:p>
    <w:p w:rsidR="0031208B" w:rsidRDefault="00F51930" w:rsidP="003703D5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E82FD8">
        <w:rPr>
          <w:rFonts w:cstheme="minorHAnsi"/>
          <w:sz w:val="24"/>
          <w:szCs w:val="24"/>
        </w:rPr>
        <w:t xml:space="preserve">Corte de piezas de chapa en </w:t>
      </w:r>
      <w:r w:rsidRPr="00E82FD8">
        <w:rPr>
          <w:rFonts w:cstheme="minorHAnsi"/>
          <w:b/>
          <w:sz w:val="24"/>
          <w:szCs w:val="24"/>
        </w:rPr>
        <w:t>Guillotina</w:t>
      </w:r>
      <w:r w:rsidRPr="00E82FD8">
        <w:rPr>
          <w:rFonts w:cstheme="minorHAnsi"/>
          <w:sz w:val="24"/>
          <w:szCs w:val="24"/>
        </w:rPr>
        <w:t>.</w:t>
      </w:r>
    </w:p>
    <w:p w:rsidR="00341D98" w:rsidRDefault="0031208B" w:rsidP="00F27B12">
      <w:pPr>
        <w:pStyle w:val="Prrafodelist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 primera instancia se realiza el corte de la chapa en la guillotina</w:t>
      </w:r>
      <w:r w:rsidR="00F27B12">
        <w:rPr>
          <w:rFonts w:cstheme="minorHAnsi"/>
          <w:sz w:val="24"/>
          <w:szCs w:val="24"/>
        </w:rPr>
        <w:t xml:space="preserve">, </w:t>
      </w:r>
      <w:r w:rsidR="00EE4027">
        <w:rPr>
          <w:rFonts w:cstheme="minorHAnsi"/>
          <w:sz w:val="24"/>
          <w:szCs w:val="24"/>
        </w:rPr>
        <w:t xml:space="preserve">se genera un desperdicio </w:t>
      </w:r>
      <w:r w:rsidR="00F27B12">
        <w:rPr>
          <w:rFonts w:cstheme="minorHAnsi"/>
          <w:sz w:val="24"/>
          <w:szCs w:val="24"/>
        </w:rPr>
        <w:t>de chapa el cual es del 5%</w:t>
      </w:r>
      <w:r>
        <w:rPr>
          <w:rFonts w:cstheme="minorHAnsi"/>
          <w:sz w:val="24"/>
          <w:szCs w:val="24"/>
        </w:rPr>
        <w:t xml:space="preserve">. Dicha máquina es operada por un trabajador el cual prepara la misma estableciendo determinados topes dependiendo de la pieza requerida. </w:t>
      </w:r>
      <w:r w:rsidR="00341D98">
        <w:rPr>
          <w:rFonts w:cstheme="minorHAnsi"/>
          <w:sz w:val="24"/>
          <w:szCs w:val="24"/>
        </w:rPr>
        <w:t>El accionamiento de la máquina se realiza por medio de un pedal. El material cortado se almacena en racks para su posterior procesamiento.</w:t>
      </w:r>
    </w:p>
    <w:p w:rsidR="00F27B12" w:rsidRPr="00F27B12" w:rsidRDefault="00F27B12" w:rsidP="00F27B12">
      <w:pPr>
        <w:pStyle w:val="Prrafodelista"/>
        <w:jc w:val="both"/>
        <w:rPr>
          <w:rFonts w:eastAsiaTheme="minorHAnsi" w:cstheme="minorHAnsi"/>
          <w:sz w:val="10"/>
          <w:szCs w:val="24"/>
          <w:lang w:eastAsia="en-US"/>
        </w:rPr>
      </w:pPr>
    </w:p>
    <w:p w:rsidR="009E12A8" w:rsidRDefault="001C7299" w:rsidP="0031208B">
      <w:pPr>
        <w:pStyle w:val="Prrafodelista"/>
        <w:rPr>
          <w:rFonts w:cstheme="minorHAnsi"/>
          <w:sz w:val="24"/>
          <w:szCs w:val="24"/>
        </w:rPr>
      </w:pPr>
      <w:r w:rsidRPr="003703D5">
        <w:rPr>
          <w:rFonts w:eastAsiaTheme="minorHAnsi" w:cstheme="minorHAnsi"/>
          <w:sz w:val="24"/>
          <w:szCs w:val="24"/>
          <w:lang w:eastAsia="en-US"/>
        </w:rPr>
        <w:t xml:space="preserve">Guillotina neumática marca </w:t>
      </w:r>
      <w:r w:rsidRPr="003703D5">
        <w:rPr>
          <w:rFonts w:cstheme="minorHAnsi"/>
          <w:sz w:val="24"/>
          <w:szCs w:val="24"/>
        </w:rPr>
        <w:t>CENA</w:t>
      </w:r>
      <w:r w:rsidR="00352425" w:rsidRPr="003703D5">
        <w:rPr>
          <w:rFonts w:cstheme="minorHAnsi"/>
          <w:sz w:val="24"/>
          <w:szCs w:val="24"/>
        </w:rPr>
        <w:t xml:space="preserve"> (</w:t>
      </w:r>
      <w:r w:rsidR="00352425" w:rsidRPr="003703D5">
        <w:rPr>
          <w:rFonts w:eastAsiaTheme="minorHAnsi" w:cstheme="minorHAnsi"/>
          <w:sz w:val="24"/>
          <w:szCs w:val="24"/>
          <w:lang w:eastAsia="en-US"/>
        </w:rPr>
        <w:t>Mod. G3/25 AN, corta chapa hasta 3,2 mm esp., largo útil 255</w:t>
      </w:r>
      <w:r w:rsidR="00352425" w:rsidRPr="003703D5">
        <w:rPr>
          <w:rFonts w:cstheme="minorHAnsi"/>
          <w:sz w:val="24"/>
          <w:szCs w:val="24"/>
        </w:rPr>
        <w:t>0mm, freno y embrague neumático) 5.5HP.</w:t>
      </w:r>
      <w:r w:rsidR="00352425" w:rsidRPr="003703D5">
        <w:rPr>
          <w:rFonts w:cstheme="minorHAnsi"/>
          <w:sz w:val="24"/>
          <w:szCs w:val="24"/>
        </w:rPr>
        <w:br/>
      </w:r>
      <w:r w:rsidR="00352425">
        <w:rPr>
          <w:rFonts w:cstheme="minorHAnsi"/>
          <w:noProof/>
          <w:sz w:val="24"/>
          <w:szCs w:val="24"/>
        </w:rPr>
        <w:drawing>
          <wp:inline distT="0" distB="0" distL="0" distR="0">
            <wp:extent cx="5612130" cy="4191560"/>
            <wp:effectExtent l="19050" t="19050" r="26670" b="18490"/>
            <wp:docPr id="2" name="Imagen 2" descr="C:\Users\121500643\Downloads\IMG_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500643\Downloads\IMG_3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9100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2FD8" w:rsidRPr="003703D5" w:rsidRDefault="003703D5" w:rsidP="009E12A8">
      <w:pPr>
        <w:pStyle w:val="Prrafodelista"/>
        <w:jc w:val="center"/>
        <w:rPr>
          <w:rFonts w:cstheme="minorHAnsi"/>
          <w:sz w:val="24"/>
          <w:szCs w:val="24"/>
        </w:rPr>
      </w:pPr>
      <w:r w:rsidRPr="003703D5">
        <w:rPr>
          <w:rStyle w:val="Textoennegrita"/>
          <w:rFonts w:eastAsia="Times New Roman"/>
          <w:sz w:val="24"/>
        </w:rPr>
        <w:t>Imagen 3:</w:t>
      </w:r>
      <w:r w:rsidR="00E06A98">
        <w:rPr>
          <w:rStyle w:val="Textoennegrita"/>
          <w:rFonts w:eastAsia="Times New Roman"/>
          <w:sz w:val="24"/>
        </w:rPr>
        <w:t xml:space="preserve"> </w:t>
      </w:r>
      <w:r w:rsidRPr="003703D5">
        <w:rPr>
          <w:rStyle w:val="Textoennegrita"/>
          <w:rFonts w:eastAsia="Times New Roman"/>
          <w:b w:val="0"/>
          <w:i/>
        </w:rPr>
        <w:t>Guillotina</w:t>
      </w:r>
    </w:p>
    <w:p w:rsidR="00F27B12" w:rsidRDefault="00341D98" w:rsidP="00F27B12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41D98">
        <w:rPr>
          <w:rFonts w:cstheme="minorHAnsi"/>
          <w:sz w:val="24"/>
          <w:szCs w:val="24"/>
        </w:rPr>
        <w:lastRenderedPageBreak/>
        <w:t>Punzonado/despuntado</w:t>
      </w:r>
      <w:r w:rsidR="00F51930" w:rsidRPr="00341D98">
        <w:rPr>
          <w:rFonts w:cstheme="minorHAnsi"/>
          <w:sz w:val="24"/>
          <w:szCs w:val="24"/>
        </w:rPr>
        <w:t xml:space="preserve"> de piezas con matrices en</w:t>
      </w:r>
      <w:r w:rsidR="00F51930" w:rsidRPr="00341D98">
        <w:rPr>
          <w:rFonts w:cstheme="minorHAnsi"/>
          <w:b/>
          <w:sz w:val="24"/>
          <w:szCs w:val="24"/>
        </w:rPr>
        <w:t xml:space="preserve"> Balancín</w:t>
      </w:r>
      <w:r w:rsidR="00F51930" w:rsidRPr="00341D98">
        <w:rPr>
          <w:rFonts w:cstheme="minorHAnsi"/>
          <w:sz w:val="24"/>
          <w:szCs w:val="24"/>
        </w:rPr>
        <w:t>.</w:t>
      </w:r>
    </w:p>
    <w:p w:rsidR="00341D98" w:rsidRPr="00341D98" w:rsidRDefault="00341D98" w:rsidP="00F27B12">
      <w:pPr>
        <w:pStyle w:val="Prrafodelista"/>
        <w:jc w:val="both"/>
        <w:rPr>
          <w:rFonts w:cstheme="minorHAnsi"/>
          <w:sz w:val="24"/>
          <w:szCs w:val="24"/>
        </w:rPr>
      </w:pPr>
      <w:r w:rsidRPr="00341D98">
        <w:rPr>
          <w:rFonts w:cstheme="minorHAnsi"/>
          <w:sz w:val="24"/>
          <w:szCs w:val="24"/>
        </w:rPr>
        <w:br/>
        <w:t>El segundo paso del proceso es el punzonado/</w:t>
      </w:r>
      <w:r w:rsidR="00205674" w:rsidRPr="00341D98">
        <w:rPr>
          <w:rFonts w:cstheme="minorHAnsi"/>
          <w:sz w:val="24"/>
          <w:szCs w:val="24"/>
        </w:rPr>
        <w:t>despuntado</w:t>
      </w:r>
      <w:r w:rsidRPr="00341D98">
        <w:rPr>
          <w:rFonts w:cstheme="minorHAnsi"/>
          <w:sz w:val="24"/>
          <w:szCs w:val="24"/>
        </w:rPr>
        <w:t xml:space="preserve"> de las piezas almacenadas anteriormente en racks. Se realiza en el balancín colocando la matriz y los topes correspondientes. La empresa cuenta con dos balancines de diferentes características:</w:t>
      </w:r>
    </w:p>
    <w:p w:rsidR="009E12A8" w:rsidRPr="00341D98" w:rsidRDefault="0085621F" w:rsidP="00341D9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266.45pt;margin-top:6.35pt;width:200.5pt;height:36.5pt;z-index:25165619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" stroked="f">
            <v:textbox style="mso-fit-shape-to-text:t">
              <w:txbxContent>
                <w:p w:rsidR="009E12A8" w:rsidRDefault="009E12A8" w:rsidP="009E12A8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Balancín </w:t>
                  </w:r>
                </w:p>
                <w:p w:rsidR="009E12A8" w:rsidRPr="009E12A8" w:rsidRDefault="009E12A8" w:rsidP="009E12A8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(</w:t>
                  </w:r>
                  <w:r w:rsidRPr="00352425">
                    <w:rPr>
                      <w:rFonts w:eastAsiaTheme="minorHAnsi" w:cstheme="minorHAnsi"/>
                      <w:sz w:val="24"/>
                      <w:szCs w:val="24"/>
                      <w:lang w:eastAsia="en-US"/>
                    </w:rPr>
                    <w:t>25 Ton. 140 golpes por minuto</w:t>
                  </w:r>
                  <w:r>
                    <w:rPr>
                      <w:rFonts w:cstheme="minorHAnsi"/>
                      <w:sz w:val="24"/>
                      <w:szCs w:val="24"/>
                    </w:rPr>
                    <w:t>). 2HP.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4"/>
          <w:szCs w:val="24"/>
        </w:rPr>
        <w:pict>
          <v:shape id="Text Box 3" o:spid="_x0000_s1027" type="#_x0000_t202" style="position:absolute;margin-left:8.7pt;margin-top:9.85pt;width:183.75pt;height:43.5pt;z-index:2516572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" stroked="f">
            <v:textbox>
              <w:txbxContent>
                <w:p w:rsidR="009E12A8" w:rsidRDefault="009E12A8" w:rsidP="009E12A8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52425">
                    <w:rPr>
                      <w:rFonts w:eastAsiaTheme="minorHAnsi" w:cstheme="minorHAnsi"/>
                      <w:sz w:val="24"/>
                      <w:szCs w:val="24"/>
                      <w:lang w:eastAsia="en-US"/>
                    </w:rPr>
                    <w:t xml:space="preserve">Balancín </w:t>
                  </w:r>
                  <w:r>
                    <w:rPr>
                      <w:rFonts w:cstheme="minorHAnsi"/>
                      <w:sz w:val="24"/>
                      <w:szCs w:val="24"/>
                    </w:rPr>
                    <w:t xml:space="preserve">EL GALEÓN </w:t>
                  </w:r>
                </w:p>
                <w:p w:rsidR="009E12A8" w:rsidRPr="009E12A8" w:rsidRDefault="009E12A8" w:rsidP="009E12A8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(</w:t>
                  </w:r>
                  <w:r w:rsidRPr="00352425">
                    <w:rPr>
                      <w:rFonts w:eastAsiaTheme="minorHAnsi" w:cstheme="minorHAnsi"/>
                      <w:sz w:val="24"/>
                      <w:szCs w:val="24"/>
                      <w:lang w:eastAsia="en-US"/>
                    </w:rPr>
                    <w:t>30 Ton., 130 golpes x min.</w:t>
                  </w:r>
                  <w:r>
                    <w:rPr>
                      <w:rFonts w:cstheme="minorHAnsi"/>
                      <w:sz w:val="24"/>
                      <w:szCs w:val="24"/>
                    </w:rPr>
                    <w:t>). 3HP.</w:t>
                  </w:r>
                </w:p>
              </w:txbxContent>
            </v:textbox>
          </v:shape>
        </w:pict>
      </w:r>
      <w:r w:rsidR="00352425" w:rsidRPr="00341D98">
        <w:rPr>
          <w:rFonts w:cstheme="minorHAnsi"/>
          <w:sz w:val="24"/>
          <w:szCs w:val="24"/>
        </w:rPr>
        <w:br/>
      </w:r>
    </w:p>
    <w:p w:rsidR="009E12A8" w:rsidRDefault="009E12A8" w:rsidP="009E12A8">
      <w:pPr>
        <w:pStyle w:val="Prrafodelista"/>
        <w:rPr>
          <w:rFonts w:cstheme="minorHAnsi"/>
          <w:sz w:val="24"/>
          <w:szCs w:val="24"/>
        </w:rPr>
      </w:pPr>
    </w:p>
    <w:p w:rsidR="009E12A8" w:rsidRDefault="009E12A8" w:rsidP="009E12A8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269875</wp:posOffset>
            </wp:positionV>
            <wp:extent cx="3003550" cy="4019550"/>
            <wp:effectExtent l="38100" t="19050" r="25400" b="19050"/>
            <wp:wrapSquare wrapText="bothSides"/>
            <wp:docPr id="3" name="Imagen 3" descr="C:\Users\121500643\Downloads\IMG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500643\Downloads\IMG_3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401955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250825</wp:posOffset>
            </wp:positionV>
            <wp:extent cx="3009900" cy="4029075"/>
            <wp:effectExtent l="19050" t="19050" r="19050" b="28575"/>
            <wp:wrapSquare wrapText="bothSides"/>
            <wp:docPr id="4" name="Imagen 4" descr="C:\Users\121500643\Downloads\IMG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500643\Downloads\IMG_3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290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D44CB" w:rsidRDefault="009E12A8" w:rsidP="009E12A8">
      <w:pPr>
        <w:pStyle w:val="Prrafodelista"/>
        <w:rPr>
          <w:rFonts w:cstheme="minorHAnsi"/>
          <w:sz w:val="24"/>
          <w:szCs w:val="24"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>
        <w:rPr>
          <w:rStyle w:val="Textoennegrita"/>
          <w:rFonts w:eastAsia="Times New Roman"/>
          <w:sz w:val="24"/>
        </w:rPr>
        <w:t>4</w:t>
      </w:r>
      <w:r w:rsidRPr="003703D5">
        <w:rPr>
          <w:rStyle w:val="Textoennegrita"/>
          <w:rFonts w:eastAsia="Times New Roman"/>
          <w:sz w:val="24"/>
        </w:rPr>
        <w:t>:</w:t>
      </w:r>
      <w:r>
        <w:rPr>
          <w:rStyle w:val="Textoennegrita"/>
          <w:rFonts w:eastAsia="Times New Roman"/>
          <w:b w:val="0"/>
          <w:i/>
        </w:rPr>
        <w:t>Balancín “El GALEON”</w:t>
      </w:r>
      <w:r>
        <w:rPr>
          <w:rStyle w:val="Textoennegrita"/>
          <w:rFonts w:eastAsia="Times New Roman"/>
          <w:b w:val="0"/>
          <w:i/>
        </w:rPr>
        <w:tab/>
      </w:r>
      <w:r>
        <w:rPr>
          <w:rStyle w:val="Textoennegrita"/>
          <w:rFonts w:eastAsia="Times New Roman"/>
          <w:b w:val="0"/>
          <w:i/>
        </w:rPr>
        <w:tab/>
      </w:r>
      <w:r>
        <w:rPr>
          <w:rStyle w:val="Textoennegrita"/>
          <w:rFonts w:eastAsia="Times New Roman"/>
          <w:b w:val="0"/>
          <w:i/>
        </w:rPr>
        <w:tab/>
      </w:r>
      <w:r>
        <w:rPr>
          <w:rStyle w:val="Textoennegrita"/>
          <w:rFonts w:eastAsia="Times New Roman"/>
          <w:sz w:val="24"/>
        </w:rPr>
        <w:t>Imagen 5</w:t>
      </w:r>
      <w:r w:rsidRPr="003703D5">
        <w:rPr>
          <w:rStyle w:val="Textoennegrita"/>
          <w:rFonts w:eastAsia="Times New Roman"/>
          <w:sz w:val="24"/>
        </w:rPr>
        <w:t>:</w:t>
      </w:r>
      <w:r w:rsidRPr="009E12A8">
        <w:rPr>
          <w:rStyle w:val="Textoennegrita"/>
          <w:rFonts w:eastAsia="Times New Roman"/>
          <w:b w:val="0"/>
          <w:i/>
        </w:rPr>
        <w:t xml:space="preserve"> Balancín</w:t>
      </w:r>
      <w:r>
        <w:rPr>
          <w:rStyle w:val="Textoennegrita"/>
          <w:rFonts w:eastAsia="Times New Roman"/>
          <w:b w:val="0"/>
          <w:i/>
        </w:rPr>
        <w:tab/>
      </w:r>
      <w:r>
        <w:rPr>
          <w:rStyle w:val="Textoennegrita"/>
          <w:rFonts w:eastAsia="Times New Roman"/>
          <w:b w:val="0"/>
          <w:i/>
        </w:rPr>
        <w:tab/>
      </w:r>
      <w:r>
        <w:rPr>
          <w:rStyle w:val="Textoennegrita"/>
          <w:rFonts w:eastAsia="Times New Roman"/>
          <w:b w:val="0"/>
          <w:i/>
        </w:rPr>
        <w:tab/>
      </w:r>
      <w:r>
        <w:rPr>
          <w:rStyle w:val="Textoennegrita"/>
          <w:rFonts w:eastAsia="Times New Roman"/>
          <w:b w:val="0"/>
          <w:i/>
        </w:rPr>
        <w:tab/>
      </w:r>
    </w:p>
    <w:p w:rsidR="00DD44CB" w:rsidRDefault="00C95829" w:rsidP="00F27B12">
      <w:pPr>
        <w:pStyle w:val="Prrafodelist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Dada la cantidad de tratamientos que hay que realizarle a las chapas que componen cada pieza del hogar, se cuentan con una gran cantidad de matrices que son de producción terciarizada.</w:t>
      </w:r>
    </w:p>
    <w:p w:rsidR="00DD44CB" w:rsidRPr="00C95829" w:rsidRDefault="00DD44CB" w:rsidP="00C95829">
      <w:pPr>
        <w:rPr>
          <w:rFonts w:cstheme="minorHAnsi"/>
          <w:sz w:val="24"/>
          <w:szCs w:val="24"/>
        </w:rPr>
      </w:pPr>
    </w:p>
    <w:p w:rsidR="00DD44CB" w:rsidRDefault="00DD44CB" w:rsidP="00DD44CB">
      <w:pPr>
        <w:pStyle w:val="Prrafodelista"/>
        <w:rPr>
          <w:rFonts w:cstheme="minorHAnsi"/>
          <w:sz w:val="24"/>
          <w:szCs w:val="24"/>
        </w:rPr>
      </w:pPr>
    </w:p>
    <w:p w:rsidR="00F27B12" w:rsidRDefault="00C95829" w:rsidP="00F27B12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Plegado</w:t>
      </w:r>
      <w:r w:rsidR="00F51930" w:rsidRPr="00E82FD8">
        <w:rPr>
          <w:rFonts w:cstheme="minorHAnsi"/>
          <w:b/>
          <w:sz w:val="24"/>
          <w:szCs w:val="24"/>
        </w:rPr>
        <w:t xml:space="preserve"> de Chapa</w:t>
      </w:r>
      <w:r w:rsidR="00F51930" w:rsidRPr="00E82FD8">
        <w:rPr>
          <w:rFonts w:cstheme="minorHAnsi"/>
          <w:sz w:val="24"/>
          <w:szCs w:val="24"/>
        </w:rPr>
        <w:t xml:space="preserve">. </w:t>
      </w:r>
    </w:p>
    <w:p w:rsidR="00C95829" w:rsidRDefault="00C95829" w:rsidP="00F27B12">
      <w:pPr>
        <w:pStyle w:val="Prrafodelist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  <w:t>En el tercer paso del proceso se realiza e</w:t>
      </w:r>
      <w:r w:rsidR="00B23728">
        <w:rPr>
          <w:rFonts w:cstheme="minorHAnsi"/>
          <w:sz w:val="24"/>
          <w:szCs w:val="24"/>
        </w:rPr>
        <w:t>l</w:t>
      </w:r>
      <w:r>
        <w:rPr>
          <w:rFonts w:cstheme="minorHAnsi"/>
          <w:sz w:val="24"/>
          <w:szCs w:val="24"/>
        </w:rPr>
        <w:t xml:space="preserve"> plegado de la chapa, mediante la acción de un trabajador por medio de un pedal. Para las distintas chapas se determina la medida del plegado por medio de topes.</w:t>
      </w:r>
    </w:p>
    <w:p w:rsidR="00ED6D32" w:rsidRDefault="00352425" w:rsidP="00C95829">
      <w:pPr>
        <w:pStyle w:val="Prrafodelista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2D0321">
        <w:rPr>
          <w:rFonts w:cstheme="minorHAnsi"/>
          <w:sz w:val="24"/>
          <w:szCs w:val="24"/>
        </w:rPr>
        <w:t>Plegadora REY (</w:t>
      </w:r>
      <w:r w:rsidR="002D0321" w:rsidRPr="00352425">
        <w:rPr>
          <w:rFonts w:eastAsiaTheme="minorHAnsi" w:cstheme="minorHAnsi"/>
          <w:sz w:val="24"/>
          <w:szCs w:val="24"/>
          <w:lang w:eastAsia="en-US"/>
        </w:rPr>
        <w:t>Mod: PR1600, motor trif, dim: 1.70 (h) x 1.60 x 0.95 mts.</w:t>
      </w:r>
      <w:r w:rsidR="002D0321">
        <w:rPr>
          <w:rFonts w:cstheme="minorHAnsi"/>
          <w:sz w:val="24"/>
          <w:szCs w:val="24"/>
        </w:rPr>
        <w:t>) 3HP.</w:t>
      </w:r>
    </w:p>
    <w:p w:rsidR="00ED6D32" w:rsidRPr="00ED6D32" w:rsidRDefault="00352425" w:rsidP="00ED6D32">
      <w:pPr>
        <w:pStyle w:val="Prrafodelista"/>
        <w:jc w:val="center"/>
        <w:rPr>
          <w:rFonts w:cstheme="minorHAnsi"/>
          <w:sz w:val="24"/>
          <w:szCs w:val="24"/>
        </w:rPr>
      </w:pPr>
      <w:r w:rsidRPr="00ED6D32">
        <w:rPr>
          <w:rFonts w:cstheme="minorHAnsi"/>
          <w:sz w:val="24"/>
          <w:szCs w:val="24"/>
        </w:rPr>
        <w:br/>
      </w:r>
      <w:r w:rsidR="002D0321">
        <w:rPr>
          <w:rFonts w:cstheme="minorHAnsi"/>
          <w:noProof/>
          <w:sz w:val="24"/>
          <w:szCs w:val="24"/>
        </w:rPr>
        <w:drawing>
          <wp:inline distT="0" distB="0" distL="0" distR="0">
            <wp:extent cx="3696717" cy="2761842"/>
            <wp:effectExtent l="19050" t="19050" r="18033" b="19458"/>
            <wp:docPr id="5" name="Imagen 5" descr="C:\Users\121500643\Downloads\IMG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500643\Downloads\IMG_3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583" cy="27662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2FD8" w:rsidRDefault="009E12A8" w:rsidP="00ED6D32">
      <w:pPr>
        <w:pStyle w:val="Prrafodelista"/>
        <w:jc w:val="center"/>
        <w:rPr>
          <w:rFonts w:cstheme="minorHAnsi"/>
          <w:sz w:val="24"/>
          <w:szCs w:val="24"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 w:rsidR="00A802D9">
        <w:rPr>
          <w:rStyle w:val="Textoennegrita"/>
          <w:rFonts w:eastAsia="Times New Roman"/>
          <w:sz w:val="24"/>
        </w:rPr>
        <w:t>6</w:t>
      </w:r>
      <w:r w:rsidRPr="003703D5">
        <w:rPr>
          <w:rStyle w:val="Textoennegrita"/>
          <w:rFonts w:eastAsia="Times New Roman"/>
          <w:sz w:val="24"/>
        </w:rPr>
        <w:t>:</w:t>
      </w:r>
      <w:r w:rsidR="00E06A98">
        <w:rPr>
          <w:rStyle w:val="Textoennegrita"/>
          <w:rFonts w:eastAsia="Times New Roman"/>
          <w:sz w:val="24"/>
        </w:rPr>
        <w:t xml:space="preserve"> </w:t>
      </w:r>
      <w:r w:rsidR="00ED6D32" w:rsidRPr="00ED6D32">
        <w:rPr>
          <w:rStyle w:val="Textoennegrita"/>
          <w:rFonts w:eastAsia="Times New Roman"/>
          <w:b w:val="0"/>
          <w:i/>
        </w:rPr>
        <w:t>Plegadora “Rey”</w:t>
      </w:r>
    </w:p>
    <w:p w:rsidR="00DD44CB" w:rsidRDefault="00DD44CB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F27B12" w:rsidRDefault="00F27B12" w:rsidP="00DD44CB">
      <w:pPr>
        <w:pStyle w:val="Prrafodelista"/>
        <w:rPr>
          <w:rFonts w:cstheme="minorHAnsi"/>
          <w:b/>
          <w:sz w:val="24"/>
          <w:szCs w:val="24"/>
        </w:rPr>
      </w:pPr>
    </w:p>
    <w:p w:rsidR="00C95829" w:rsidRDefault="00C95829" w:rsidP="00DD44CB">
      <w:pPr>
        <w:pStyle w:val="Prrafodelista"/>
        <w:rPr>
          <w:rFonts w:cstheme="minorHAnsi"/>
          <w:b/>
          <w:sz w:val="24"/>
          <w:szCs w:val="24"/>
        </w:rPr>
      </w:pPr>
    </w:p>
    <w:p w:rsidR="00F27B12" w:rsidRDefault="00F51930" w:rsidP="00E43020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E82FD8">
        <w:rPr>
          <w:rFonts w:cstheme="minorHAnsi"/>
          <w:b/>
          <w:sz w:val="24"/>
          <w:szCs w:val="24"/>
        </w:rPr>
        <w:lastRenderedPageBreak/>
        <w:t xml:space="preserve">Soldadura de Punto </w:t>
      </w:r>
      <w:r w:rsidRPr="00E82FD8">
        <w:rPr>
          <w:rFonts w:cstheme="minorHAnsi"/>
          <w:sz w:val="24"/>
          <w:szCs w:val="24"/>
        </w:rPr>
        <w:t xml:space="preserve">para piezas de chapa. </w:t>
      </w:r>
    </w:p>
    <w:p w:rsidR="00ED6D32" w:rsidRPr="00E43020" w:rsidRDefault="00C95829" w:rsidP="00F27B12">
      <w:pPr>
        <w:pStyle w:val="Prrafodelist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  <w:t>En este paso se sueldan las chapas que van a componer las distintas partes del hogar. El accionar de la soldadora consiste en colocar las dos piezas a soldar entr</w:t>
      </w:r>
      <w:r w:rsidR="00E43020">
        <w:rPr>
          <w:rFonts w:cstheme="minorHAnsi"/>
          <w:sz w:val="24"/>
          <w:szCs w:val="24"/>
        </w:rPr>
        <w:t>e medio de dos barras de cobre que actúan como electrodos.</w:t>
      </w:r>
      <w:r w:rsidR="00E43020">
        <w:rPr>
          <w:rFonts w:cstheme="minorHAnsi"/>
          <w:sz w:val="24"/>
          <w:szCs w:val="24"/>
        </w:rPr>
        <w:br/>
        <w:t>El método consiste en aplicar presión y corriente a las chapas a modo de elevar la temperatura</w:t>
      </w:r>
      <w:r w:rsidR="003135DD">
        <w:rPr>
          <w:rFonts w:cstheme="minorHAnsi"/>
          <w:sz w:val="24"/>
          <w:szCs w:val="24"/>
        </w:rPr>
        <w:t xml:space="preserve"> cercana al punto de fusión</w:t>
      </w:r>
      <w:r w:rsidR="00E43020">
        <w:rPr>
          <w:rFonts w:cstheme="minorHAnsi"/>
          <w:sz w:val="24"/>
          <w:szCs w:val="24"/>
        </w:rPr>
        <w:t xml:space="preserve"> y producir una fusión de las partes.</w:t>
      </w:r>
      <w:r w:rsidR="00E43020">
        <w:rPr>
          <w:rFonts w:cstheme="minorHAnsi"/>
          <w:sz w:val="24"/>
          <w:szCs w:val="24"/>
        </w:rPr>
        <w:br/>
        <w:t>A continuación se observan las dos soldadoras disponibles en la empresa.</w:t>
      </w:r>
      <w:r w:rsidR="00E43020">
        <w:rPr>
          <w:rFonts w:cstheme="minorHAnsi"/>
          <w:sz w:val="24"/>
          <w:szCs w:val="24"/>
        </w:rPr>
        <w:br/>
      </w:r>
      <w:r w:rsidR="00E43020">
        <w:rPr>
          <w:rFonts w:cstheme="minorHAnsi"/>
          <w:sz w:val="24"/>
          <w:szCs w:val="24"/>
        </w:rPr>
        <w:br/>
      </w:r>
      <w:r w:rsidR="00B86176" w:rsidRPr="00E43020">
        <w:rPr>
          <w:rFonts w:cstheme="minorHAnsi"/>
          <w:sz w:val="24"/>
          <w:szCs w:val="24"/>
        </w:rPr>
        <w:br/>
      </w:r>
      <w:r w:rsidR="00B86176" w:rsidRPr="00E43020">
        <w:rPr>
          <w:rFonts w:eastAsiaTheme="minorHAnsi" w:cstheme="minorHAnsi"/>
          <w:sz w:val="24"/>
          <w:szCs w:val="24"/>
          <w:lang w:eastAsia="en-US"/>
        </w:rPr>
        <w:t xml:space="preserve">Soldadora por puntos </w:t>
      </w:r>
      <w:r w:rsidR="00E43020" w:rsidRPr="00E43020">
        <w:rPr>
          <w:rFonts w:eastAsiaTheme="minorHAnsi" w:cstheme="minorHAnsi"/>
          <w:sz w:val="24"/>
          <w:szCs w:val="24"/>
          <w:lang w:eastAsia="en-US"/>
        </w:rPr>
        <w:t>BROMBERG&amp;Cia</w:t>
      </w:r>
      <w:r w:rsidR="00B86176" w:rsidRPr="00E43020">
        <w:rPr>
          <w:rFonts w:eastAsiaTheme="minorHAnsi" w:cstheme="minorHAnsi"/>
          <w:sz w:val="24"/>
          <w:szCs w:val="24"/>
          <w:lang w:eastAsia="en-US"/>
        </w:rPr>
        <w:t>. S.A. (8 Kw.).</w:t>
      </w:r>
    </w:p>
    <w:p w:rsidR="00A802D9" w:rsidRDefault="00B86176" w:rsidP="00A802D9">
      <w:pPr>
        <w:pStyle w:val="Prrafodelista"/>
        <w:jc w:val="center"/>
        <w:rPr>
          <w:rFonts w:cstheme="minorHAnsi"/>
          <w:sz w:val="24"/>
          <w:szCs w:val="24"/>
        </w:rPr>
      </w:pPr>
      <w:r w:rsidRPr="00ED6D32">
        <w:rPr>
          <w:rFonts w:eastAsiaTheme="minorHAnsi" w:cstheme="minorHAnsi"/>
          <w:sz w:val="24"/>
          <w:szCs w:val="24"/>
          <w:lang w:eastAsia="en-US"/>
        </w:rPr>
        <w:br/>
      </w:r>
      <w:r>
        <w:rPr>
          <w:rFonts w:eastAsiaTheme="minorHAnsi" w:cstheme="minorHAnsi"/>
          <w:noProof/>
          <w:sz w:val="24"/>
          <w:szCs w:val="24"/>
        </w:rPr>
        <w:drawing>
          <wp:inline distT="0" distB="0" distL="0" distR="0">
            <wp:extent cx="4400550" cy="3287679"/>
            <wp:effectExtent l="19050" t="19050" r="19050" b="27021"/>
            <wp:docPr id="7" name="Imagen 7" descr="C:\Users\121500643\Downloads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500643\Downloads\IMG_35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92" cy="328972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D6D32">
        <w:rPr>
          <w:rFonts w:cstheme="minorHAnsi"/>
          <w:sz w:val="24"/>
          <w:szCs w:val="24"/>
        </w:rPr>
        <w:br/>
      </w:r>
      <w:r w:rsidR="00A802D9" w:rsidRPr="003703D5">
        <w:rPr>
          <w:rStyle w:val="Textoennegrita"/>
          <w:rFonts w:eastAsia="Times New Roman"/>
          <w:sz w:val="24"/>
        </w:rPr>
        <w:t xml:space="preserve">Imagen </w:t>
      </w:r>
      <w:r w:rsidR="00A802D9">
        <w:rPr>
          <w:rStyle w:val="Textoennegrita"/>
          <w:rFonts w:eastAsia="Times New Roman"/>
          <w:sz w:val="24"/>
        </w:rPr>
        <w:t>7</w:t>
      </w:r>
      <w:r w:rsidR="00A802D9" w:rsidRPr="003703D5">
        <w:rPr>
          <w:rStyle w:val="Textoennegrita"/>
          <w:rFonts w:eastAsia="Times New Roman"/>
          <w:sz w:val="24"/>
        </w:rPr>
        <w:t>:</w:t>
      </w:r>
      <w:r w:rsidR="00F27B12">
        <w:rPr>
          <w:rStyle w:val="Textoennegrita"/>
          <w:rFonts w:eastAsia="Times New Roman"/>
          <w:sz w:val="24"/>
        </w:rPr>
        <w:t xml:space="preserve"> </w:t>
      </w:r>
      <w:r w:rsidR="00A802D9">
        <w:rPr>
          <w:rStyle w:val="Textoennegrita"/>
          <w:rFonts w:eastAsia="Times New Roman"/>
          <w:b w:val="0"/>
          <w:i/>
        </w:rPr>
        <w:t>Soldadora de punto</w:t>
      </w:r>
      <w:r w:rsidR="00E43020" w:rsidRPr="00E43020">
        <w:rPr>
          <w:rStyle w:val="Textoennegrita"/>
          <w:rFonts w:eastAsia="Times New Roman"/>
          <w:b w:val="0"/>
          <w:i/>
        </w:rPr>
        <w:t>“BROMBERG&amp;Cia</w:t>
      </w:r>
      <w:r w:rsidR="00E43020">
        <w:rPr>
          <w:rFonts w:eastAsiaTheme="minorHAnsi" w:cstheme="minorHAnsi"/>
          <w:sz w:val="24"/>
          <w:szCs w:val="24"/>
          <w:lang w:eastAsia="en-US"/>
        </w:rPr>
        <w:t>”</w:t>
      </w:r>
    </w:p>
    <w:p w:rsidR="00ED6D32" w:rsidRDefault="00ED6D32" w:rsidP="007F7461">
      <w:pPr>
        <w:pStyle w:val="Prrafodelista"/>
        <w:jc w:val="center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43020" w:rsidRDefault="00E43020" w:rsidP="00ED6D32">
      <w:pPr>
        <w:pStyle w:val="Prrafodelista"/>
        <w:rPr>
          <w:rFonts w:cstheme="minorHAnsi"/>
          <w:sz w:val="24"/>
          <w:szCs w:val="24"/>
        </w:rPr>
      </w:pPr>
    </w:p>
    <w:p w:rsidR="00ED6D32" w:rsidRDefault="00A77C90" w:rsidP="00ED6D32">
      <w:pPr>
        <w:pStyle w:val="Prrafodelista"/>
        <w:rPr>
          <w:rFonts w:cstheme="minorHAnsi"/>
          <w:sz w:val="24"/>
          <w:szCs w:val="24"/>
        </w:rPr>
      </w:pPr>
      <w:r w:rsidRPr="00ED6D32">
        <w:rPr>
          <w:rFonts w:cstheme="minorHAnsi"/>
          <w:sz w:val="24"/>
          <w:szCs w:val="24"/>
        </w:rPr>
        <w:lastRenderedPageBreak/>
        <w:t>Soldadora por punto AGUILAR (10 Kva).</w:t>
      </w:r>
    </w:p>
    <w:p w:rsidR="00A802D9" w:rsidRDefault="00A77C90" w:rsidP="00ED6D32">
      <w:pPr>
        <w:pStyle w:val="Prrafodelista"/>
        <w:jc w:val="center"/>
        <w:rPr>
          <w:rStyle w:val="Textoennegrita"/>
          <w:rFonts w:eastAsia="Times New Roman"/>
          <w:b w:val="0"/>
          <w:i/>
        </w:rPr>
      </w:pPr>
      <w:r w:rsidRPr="00ED6D32">
        <w:rPr>
          <w:rFonts w:cstheme="minorHAnsi"/>
          <w:sz w:val="24"/>
          <w:szCs w:val="24"/>
        </w:rPr>
        <w:br/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419600" cy="3301912"/>
            <wp:effectExtent l="19050" t="19050" r="19050" b="12788"/>
            <wp:docPr id="9" name="Imagen 9" descr="C:\Users\121500643\Downloads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500643\Downloads\IMG_3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0191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86176" w:rsidRPr="00ED6D32">
        <w:rPr>
          <w:rFonts w:cstheme="minorHAnsi"/>
          <w:sz w:val="24"/>
          <w:szCs w:val="24"/>
        </w:rPr>
        <w:br/>
      </w:r>
      <w:r w:rsidR="00A802D9" w:rsidRPr="003703D5">
        <w:rPr>
          <w:rStyle w:val="Textoennegrita"/>
          <w:rFonts w:eastAsia="Times New Roman"/>
          <w:sz w:val="24"/>
        </w:rPr>
        <w:t xml:space="preserve">Imagen </w:t>
      </w:r>
      <w:r w:rsidR="00077D3A">
        <w:rPr>
          <w:rStyle w:val="Textoennegrita"/>
          <w:rFonts w:eastAsia="Times New Roman"/>
          <w:sz w:val="24"/>
        </w:rPr>
        <w:t>8</w:t>
      </w:r>
      <w:r w:rsidR="00A802D9" w:rsidRPr="003703D5">
        <w:rPr>
          <w:rStyle w:val="Textoennegrita"/>
          <w:rFonts w:eastAsia="Times New Roman"/>
          <w:sz w:val="24"/>
        </w:rPr>
        <w:t>:</w:t>
      </w:r>
      <w:r w:rsidR="00E06A98">
        <w:rPr>
          <w:rStyle w:val="Textoennegrita"/>
          <w:rFonts w:eastAsia="Times New Roman"/>
          <w:sz w:val="24"/>
        </w:rPr>
        <w:t xml:space="preserve"> </w:t>
      </w:r>
      <w:r w:rsidR="00A802D9">
        <w:rPr>
          <w:rStyle w:val="Textoennegrita"/>
          <w:rFonts w:eastAsia="Times New Roman"/>
          <w:b w:val="0"/>
          <w:i/>
        </w:rPr>
        <w:t>Soldadora de punto</w:t>
      </w:r>
      <w:r w:rsidR="00E43020">
        <w:rPr>
          <w:rStyle w:val="Textoennegrita"/>
          <w:rFonts w:eastAsia="Times New Roman"/>
          <w:b w:val="0"/>
          <w:i/>
        </w:rPr>
        <w:t xml:space="preserve"> “</w:t>
      </w:r>
      <w:r w:rsidR="00E43020" w:rsidRPr="00E43020">
        <w:rPr>
          <w:rStyle w:val="Textoennegrita"/>
          <w:rFonts w:eastAsia="Times New Roman"/>
          <w:b w:val="0"/>
          <w:i/>
        </w:rPr>
        <w:t>AGUILAR”</w:t>
      </w:r>
    </w:p>
    <w:p w:rsidR="00A802D9" w:rsidRPr="00A802D9" w:rsidRDefault="00E43020" w:rsidP="00ED6D32">
      <w:pPr>
        <w:pStyle w:val="Prrafodelista"/>
        <w:jc w:val="center"/>
        <w:rPr>
          <w:rFonts w:eastAsia="Times New Roman"/>
          <w:bCs/>
          <w:i/>
        </w:rPr>
      </w:pPr>
      <w:r>
        <w:rPr>
          <w:rFonts w:eastAsia="Times New Roman"/>
          <w:bCs/>
          <w:i/>
        </w:rPr>
        <w:br/>
      </w:r>
      <w:r>
        <w:rPr>
          <w:rFonts w:eastAsia="Times New Roman"/>
          <w:bCs/>
          <w:i/>
        </w:rPr>
        <w:br/>
      </w:r>
    </w:p>
    <w:p w:rsidR="00A454F0" w:rsidRDefault="00F51930" w:rsidP="00A454F0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E82FD8">
        <w:rPr>
          <w:rFonts w:cstheme="minorHAnsi"/>
          <w:b/>
          <w:sz w:val="24"/>
          <w:szCs w:val="24"/>
        </w:rPr>
        <w:t xml:space="preserve">Lavado </w:t>
      </w:r>
      <w:r w:rsidR="00205674" w:rsidRPr="00E82FD8">
        <w:rPr>
          <w:rFonts w:cstheme="minorHAnsi"/>
          <w:b/>
          <w:sz w:val="24"/>
          <w:szCs w:val="24"/>
        </w:rPr>
        <w:t>fos</w:t>
      </w:r>
      <w:r w:rsidR="00205674">
        <w:rPr>
          <w:rFonts w:cstheme="minorHAnsi"/>
          <w:b/>
          <w:sz w:val="24"/>
          <w:szCs w:val="24"/>
        </w:rPr>
        <w:t>f</w:t>
      </w:r>
      <w:r w:rsidR="00205674" w:rsidRPr="00E82FD8">
        <w:rPr>
          <w:rFonts w:cstheme="minorHAnsi"/>
          <w:b/>
          <w:sz w:val="24"/>
          <w:szCs w:val="24"/>
        </w:rPr>
        <w:t>atizante</w:t>
      </w:r>
      <w:r w:rsidRPr="00E82FD8">
        <w:rPr>
          <w:rFonts w:cstheme="minorHAnsi"/>
          <w:b/>
          <w:sz w:val="24"/>
          <w:szCs w:val="24"/>
        </w:rPr>
        <w:t xml:space="preserve">. </w:t>
      </w:r>
    </w:p>
    <w:p w:rsidR="00A454F0" w:rsidRDefault="00A454F0" w:rsidP="00A454F0">
      <w:pPr>
        <w:pStyle w:val="Prrafodelista"/>
        <w:rPr>
          <w:rFonts w:cstheme="minorHAnsi"/>
          <w:sz w:val="24"/>
          <w:szCs w:val="24"/>
        </w:rPr>
      </w:pPr>
    </w:p>
    <w:p w:rsidR="00A454F0" w:rsidRDefault="00E43020" w:rsidP="00A454F0">
      <w:pPr>
        <w:pStyle w:val="Prrafodelista"/>
        <w:jc w:val="both"/>
        <w:rPr>
          <w:rFonts w:eastAsiaTheme="minorHAnsi" w:cstheme="minorHAnsi"/>
          <w:sz w:val="24"/>
          <w:szCs w:val="24"/>
          <w:lang w:eastAsia="en-US"/>
        </w:rPr>
      </w:pPr>
      <w:r w:rsidRPr="00A454F0">
        <w:rPr>
          <w:rFonts w:cstheme="minorHAnsi"/>
          <w:sz w:val="24"/>
          <w:szCs w:val="24"/>
        </w:rPr>
        <w:t>Dado que las chapas vienen con un recubrimiento de</w:t>
      </w:r>
      <w:r w:rsidR="00A454F0">
        <w:rPr>
          <w:rFonts w:cstheme="minorHAnsi"/>
          <w:sz w:val="24"/>
          <w:szCs w:val="24"/>
        </w:rPr>
        <w:t xml:space="preserve"> grasa y aceite, se requiere un </w:t>
      </w:r>
      <w:r w:rsidRPr="00A454F0">
        <w:rPr>
          <w:rFonts w:cstheme="minorHAnsi"/>
          <w:sz w:val="24"/>
          <w:szCs w:val="24"/>
        </w:rPr>
        <w:t>lavado desengrasante/fosfatizante, el c</w:t>
      </w:r>
      <w:r w:rsidR="00A454F0" w:rsidRPr="00A454F0">
        <w:rPr>
          <w:rFonts w:cstheme="minorHAnsi"/>
          <w:sz w:val="24"/>
          <w:szCs w:val="24"/>
        </w:rPr>
        <w:t>ual es necesario para una buena</w:t>
      </w:r>
      <w:r w:rsidR="00A454F0">
        <w:rPr>
          <w:rFonts w:cstheme="minorHAnsi"/>
          <w:sz w:val="24"/>
          <w:szCs w:val="24"/>
        </w:rPr>
        <w:t xml:space="preserve"> terminación de pintado. </w:t>
      </w:r>
      <w:r w:rsidRPr="00A454F0">
        <w:rPr>
          <w:rFonts w:cstheme="minorHAnsi"/>
          <w:sz w:val="24"/>
          <w:szCs w:val="24"/>
        </w:rPr>
        <w:t>El mismo reduce la tensión superficial para una mayor adherencia de la pintura.</w:t>
      </w:r>
      <w:r w:rsidR="00A454F0">
        <w:rPr>
          <w:rFonts w:cstheme="minorHAnsi"/>
          <w:b/>
          <w:sz w:val="24"/>
          <w:szCs w:val="24"/>
        </w:rPr>
        <w:t xml:space="preserve"> </w:t>
      </w:r>
      <w:r w:rsidRPr="00A454F0">
        <w:rPr>
          <w:rFonts w:eastAsiaTheme="minorHAnsi" w:cstheme="minorHAnsi"/>
          <w:sz w:val="24"/>
          <w:szCs w:val="24"/>
          <w:lang w:eastAsia="en-US"/>
        </w:rPr>
        <w:t xml:space="preserve">El proceso consiste en introducir las piezas en una cuba con ácido fosfatizante y luego se la </w:t>
      </w:r>
      <w:r w:rsidR="00205674" w:rsidRPr="00A454F0">
        <w:rPr>
          <w:rFonts w:eastAsiaTheme="minorHAnsi" w:cstheme="minorHAnsi"/>
          <w:sz w:val="24"/>
          <w:szCs w:val="24"/>
          <w:lang w:eastAsia="en-US"/>
        </w:rPr>
        <w:t>enjuaga</w:t>
      </w:r>
      <w:r w:rsidR="00A454F0">
        <w:rPr>
          <w:rFonts w:eastAsiaTheme="minorHAnsi" w:cstheme="minorHAnsi"/>
          <w:sz w:val="24"/>
          <w:szCs w:val="24"/>
          <w:lang w:eastAsia="en-US"/>
        </w:rPr>
        <w:t xml:space="preserve"> en una cuba de agua pura. </w:t>
      </w:r>
      <w:r w:rsidRPr="00A454F0">
        <w:rPr>
          <w:rFonts w:eastAsiaTheme="minorHAnsi" w:cstheme="minorHAnsi"/>
          <w:sz w:val="24"/>
          <w:szCs w:val="24"/>
          <w:lang w:eastAsia="en-US"/>
        </w:rPr>
        <w:t>El ácido se controla diariamente por medio de indicadores ácido/base los cuales permiten controlar la concentración de dicho ácido en la cuba.</w:t>
      </w:r>
      <w:r w:rsidRPr="00A454F0">
        <w:rPr>
          <w:rFonts w:eastAsiaTheme="minorHAnsi" w:cstheme="minorHAnsi"/>
          <w:sz w:val="24"/>
          <w:szCs w:val="24"/>
          <w:lang w:eastAsia="en-US"/>
        </w:rPr>
        <w:br/>
      </w:r>
    </w:p>
    <w:p w:rsidR="00E43020" w:rsidRPr="00A454F0" w:rsidRDefault="00E43020" w:rsidP="00A454F0">
      <w:pPr>
        <w:pStyle w:val="Prrafodelista"/>
        <w:rPr>
          <w:rFonts w:cstheme="minorHAnsi"/>
          <w:b/>
          <w:sz w:val="24"/>
          <w:szCs w:val="24"/>
        </w:rPr>
      </w:pPr>
      <w:r w:rsidRPr="00A454F0">
        <w:rPr>
          <w:rFonts w:eastAsiaTheme="minorHAnsi" w:cstheme="minorHAnsi"/>
          <w:sz w:val="24"/>
          <w:szCs w:val="24"/>
          <w:lang w:eastAsia="en-US"/>
        </w:rPr>
        <w:br/>
      </w:r>
      <w:r w:rsidRPr="00A454F0">
        <w:rPr>
          <w:rFonts w:eastAsiaTheme="minorHAnsi" w:cstheme="minorHAnsi"/>
          <w:sz w:val="24"/>
          <w:szCs w:val="24"/>
          <w:lang w:eastAsia="en-US"/>
        </w:rPr>
        <w:br/>
      </w:r>
      <w:r w:rsidRPr="00A454F0">
        <w:rPr>
          <w:rFonts w:eastAsiaTheme="minorHAnsi" w:cstheme="minorHAnsi"/>
          <w:sz w:val="24"/>
          <w:szCs w:val="24"/>
          <w:lang w:eastAsia="en-US"/>
        </w:rPr>
        <w:br/>
      </w:r>
      <w:r w:rsidRPr="00A454F0">
        <w:rPr>
          <w:rFonts w:eastAsiaTheme="minorHAnsi" w:cstheme="minorHAnsi"/>
          <w:sz w:val="24"/>
          <w:szCs w:val="24"/>
          <w:lang w:eastAsia="en-US"/>
        </w:rPr>
        <w:br/>
      </w:r>
      <w:r w:rsidRPr="00A454F0">
        <w:rPr>
          <w:rFonts w:eastAsiaTheme="minorHAnsi" w:cstheme="minorHAnsi"/>
          <w:sz w:val="24"/>
          <w:szCs w:val="24"/>
          <w:lang w:eastAsia="en-US"/>
        </w:rPr>
        <w:br/>
      </w:r>
    </w:p>
    <w:p w:rsidR="00F51930" w:rsidRPr="00E43020" w:rsidRDefault="00E43020" w:rsidP="00E43020">
      <w:pPr>
        <w:pStyle w:val="Prrafodelista"/>
        <w:rPr>
          <w:rFonts w:cstheme="minorHAnsi"/>
          <w:sz w:val="24"/>
          <w:szCs w:val="24"/>
        </w:rPr>
      </w:pPr>
      <w:r>
        <w:rPr>
          <w:rFonts w:eastAsiaTheme="minorHAnsi" w:cstheme="minorHAnsi"/>
          <w:sz w:val="24"/>
          <w:szCs w:val="24"/>
          <w:lang w:eastAsia="en-US"/>
        </w:rPr>
        <w:lastRenderedPageBreak/>
        <w:br/>
      </w:r>
      <w:r w:rsidR="00A77C90" w:rsidRPr="00E43020">
        <w:rPr>
          <w:rFonts w:eastAsiaTheme="minorHAnsi" w:cstheme="minorHAnsi"/>
          <w:sz w:val="24"/>
          <w:szCs w:val="24"/>
          <w:lang w:eastAsia="en-US"/>
        </w:rPr>
        <w:t>Cuba de desengrase y fosfatizado (Dim: 1500 x 1000 x 1500mm) Izquierda</w:t>
      </w:r>
    </w:p>
    <w:p w:rsidR="00183C6B" w:rsidRDefault="00A77C90" w:rsidP="00A77C90">
      <w:pPr>
        <w:pStyle w:val="Prrafodelista"/>
        <w:rPr>
          <w:rFonts w:eastAsiaTheme="minorHAnsi" w:cstheme="minorHAnsi"/>
          <w:sz w:val="24"/>
          <w:szCs w:val="24"/>
          <w:lang w:eastAsia="en-US"/>
        </w:rPr>
      </w:pPr>
      <w:r w:rsidRPr="00352425">
        <w:rPr>
          <w:rFonts w:eastAsiaTheme="minorHAnsi" w:cstheme="minorHAnsi"/>
          <w:sz w:val="24"/>
          <w:szCs w:val="24"/>
          <w:lang w:eastAsia="en-US"/>
        </w:rPr>
        <w:t>Cuba de enjuague</w:t>
      </w:r>
      <w:r>
        <w:rPr>
          <w:rFonts w:eastAsiaTheme="minorHAnsi" w:cstheme="minorHAnsi"/>
          <w:sz w:val="24"/>
          <w:szCs w:val="24"/>
          <w:lang w:eastAsia="en-US"/>
        </w:rPr>
        <w:t xml:space="preserve"> (</w:t>
      </w:r>
      <w:r w:rsidRPr="00352425">
        <w:rPr>
          <w:rFonts w:eastAsiaTheme="minorHAnsi" w:cstheme="minorHAnsi"/>
          <w:sz w:val="24"/>
          <w:szCs w:val="24"/>
          <w:lang w:eastAsia="en-US"/>
        </w:rPr>
        <w:t>Dim: 1500 x 1000 x 1500mm, chapa 3/16”</w:t>
      </w:r>
      <w:r>
        <w:rPr>
          <w:rFonts w:eastAsiaTheme="minorHAnsi" w:cstheme="minorHAnsi"/>
          <w:sz w:val="24"/>
          <w:szCs w:val="24"/>
          <w:lang w:eastAsia="en-US"/>
        </w:rPr>
        <w:t>) Derecha</w:t>
      </w:r>
    </w:p>
    <w:p w:rsidR="00A77C90" w:rsidRDefault="00A77C90" w:rsidP="00183C6B">
      <w:pPr>
        <w:pStyle w:val="Prrafodelista"/>
        <w:jc w:val="center"/>
        <w:rPr>
          <w:rFonts w:eastAsiaTheme="minorHAnsi" w:cstheme="minorHAnsi"/>
          <w:sz w:val="24"/>
          <w:szCs w:val="24"/>
          <w:lang w:eastAsia="en-US"/>
        </w:rPr>
      </w:pPr>
      <w:r>
        <w:rPr>
          <w:rFonts w:eastAsiaTheme="minorHAnsi" w:cstheme="minorHAnsi"/>
          <w:noProof/>
          <w:sz w:val="24"/>
          <w:szCs w:val="24"/>
        </w:rPr>
        <w:drawing>
          <wp:inline distT="0" distB="0" distL="0" distR="0">
            <wp:extent cx="3790950" cy="2832243"/>
            <wp:effectExtent l="19050" t="19050" r="19050" b="25257"/>
            <wp:docPr id="10" name="Imagen 10" descr="C:\Users\121500643\Downloads\IMG_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500643\Downloads\IMG_35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15" cy="28339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02D9" w:rsidRPr="00A802D9" w:rsidRDefault="00A802D9" w:rsidP="00183C6B">
      <w:pPr>
        <w:pStyle w:val="Prrafodelista"/>
        <w:jc w:val="center"/>
        <w:rPr>
          <w:rFonts w:eastAsia="Times New Roman"/>
          <w:bCs/>
          <w:i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 w:rsidR="00077D3A">
        <w:rPr>
          <w:rStyle w:val="Textoennegrita"/>
          <w:rFonts w:eastAsia="Times New Roman"/>
          <w:sz w:val="24"/>
        </w:rPr>
        <w:t>9</w:t>
      </w:r>
      <w:r w:rsidRPr="003703D5">
        <w:rPr>
          <w:rStyle w:val="Textoennegrita"/>
          <w:rFonts w:eastAsia="Times New Roman"/>
          <w:sz w:val="24"/>
        </w:rPr>
        <w:t>:</w:t>
      </w:r>
      <w:r w:rsidR="00A454F0">
        <w:rPr>
          <w:rStyle w:val="Textoennegrita"/>
          <w:rFonts w:eastAsia="Times New Roman"/>
          <w:sz w:val="24"/>
        </w:rPr>
        <w:t xml:space="preserve"> </w:t>
      </w:r>
      <w:r w:rsidRPr="00A802D9">
        <w:rPr>
          <w:rStyle w:val="Textoennegrita"/>
          <w:rFonts w:eastAsia="Times New Roman"/>
          <w:b w:val="0"/>
          <w:i/>
        </w:rPr>
        <w:t>Cubas de lavado</w:t>
      </w:r>
    </w:p>
    <w:p w:rsidR="00A802D9" w:rsidRDefault="00A802D9" w:rsidP="00183C6B">
      <w:pPr>
        <w:pStyle w:val="Prrafodelista"/>
        <w:jc w:val="center"/>
        <w:rPr>
          <w:rFonts w:eastAsiaTheme="minorHAnsi" w:cstheme="minorHAnsi"/>
          <w:sz w:val="24"/>
          <w:szCs w:val="24"/>
          <w:lang w:eastAsia="en-US"/>
        </w:rPr>
      </w:pPr>
    </w:p>
    <w:p w:rsidR="007F7461" w:rsidRDefault="007F7461" w:rsidP="00A77C90">
      <w:pPr>
        <w:pStyle w:val="Prrafodelista"/>
        <w:rPr>
          <w:rFonts w:eastAsiaTheme="minorHAnsi" w:cstheme="minorHAnsi"/>
          <w:sz w:val="24"/>
          <w:szCs w:val="24"/>
          <w:lang w:eastAsia="en-US"/>
        </w:rPr>
      </w:pPr>
    </w:p>
    <w:p w:rsidR="00A77C90" w:rsidRDefault="00A77C90" w:rsidP="00183C6B">
      <w:pPr>
        <w:pStyle w:val="Prrafodelista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4867275" cy="3636373"/>
            <wp:effectExtent l="19050" t="19050" r="28575" b="21227"/>
            <wp:docPr id="11" name="Imagen 11" descr="C:\Users\121500643\Downloads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500643\Downloads\IMG_35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07" cy="363908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6D32" w:rsidRPr="00A01474" w:rsidRDefault="00A802D9" w:rsidP="00A01474">
      <w:pPr>
        <w:pStyle w:val="Prrafodelista"/>
        <w:jc w:val="center"/>
        <w:rPr>
          <w:rFonts w:eastAsia="Times New Roman"/>
          <w:bCs/>
          <w:i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 w:rsidR="00077D3A">
        <w:rPr>
          <w:rStyle w:val="Textoennegrita"/>
          <w:rFonts w:eastAsia="Times New Roman"/>
          <w:sz w:val="24"/>
        </w:rPr>
        <w:t>10</w:t>
      </w:r>
      <w:r w:rsidRPr="003703D5">
        <w:rPr>
          <w:rStyle w:val="Textoennegrita"/>
          <w:rFonts w:eastAsia="Times New Roman"/>
          <w:sz w:val="24"/>
        </w:rPr>
        <w:t>:</w:t>
      </w:r>
      <w:r w:rsidR="00A454F0">
        <w:rPr>
          <w:rStyle w:val="Textoennegrita"/>
          <w:rFonts w:eastAsia="Times New Roman"/>
          <w:sz w:val="24"/>
        </w:rPr>
        <w:t xml:space="preserve"> </w:t>
      </w:r>
      <w:r w:rsidRPr="00A802D9">
        <w:rPr>
          <w:rStyle w:val="Textoennegrita"/>
          <w:rFonts w:eastAsia="Times New Roman"/>
          <w:b w:val="0"/>
          <w:i/>
        </w:rPr>
        <w:t>Cubas de lavado</w:t>
      </w:r>
    </w:p>
    <w:p w:rsidR="00A01474" w:rsidRDefault="00F51930" w:rsidP="00205674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E82FD8">
        <w:rPr>
          <w:rFonts w:cstheme="minorHAnsi"/>
          <w:b/>
          <w:sz w:val="24"/>
          <w:szCs w:val="24"/>
        </w:rPr>
        <w:lastRenderedPageBreak/>
        <w:t xml:space="preserve">Secado. </w:t>
      </w:r>
      <w:r w:rsidR="00E43020">
        <w:rPr>
          <w:rFonts w:cstheme="minorHAnsi"/>
          <w:b/>
          <w:sz w:val="24"/>
          <w:szCs w:val="24"/>
        </w:rPr>
        <w:br/>
      </w:r>
      <w:r w:rsidR="00E43020">
        <w:rPr>
          <w:rFonts w:cstheme="minorHAnsi"/>
          <w:b/>
          <w:sz w:val="24"/>
          <w:szCs w:val="24"/>
        </w:rPr>
        <w:br/>
      </w:r>
      <w:r w:rsidR="00A01474">
        <w:rPr>
          <w:rFonts w:cstheme="minorHAnsi"/>
          <w:sz w:val="24"/>
          <w:szCs w:val="24"/>
        </w:rPr>
        <w:t>Una vez retiradas las piezas del enjuague, las mismas se cuelgan por medio de ganchos para su secado. El mismo se realiza a temperatura ambiente y cuando se tienen temperaturas muy bajas (</w:t>
      </w:r>
      <w:r w:rsidR="00205674">
        <w:rPr>
          <w:rFonts w:cstheme="minorHAnsi"/>
          <w:sz w:val="24"/>
          <w:szCs w:val="24"/>
        </w:rPr>
        <w:t>invierno</w:t>
      </w:r>
      <w:r w:rsidR="00A01474">
        <w:rPr>
          <w:rFonts w:cstheme="minorHAnsi"/>
          <w:sz w:val="24"/>
          <w:szCs w:val="24"/>
        </w:rPr>
        <w:t>) se utiliza un caloventor a gas para acelerar el secado, el cual es accionado manualmente.</w:t>
      </w:r>
      <w:r w:rsidR="00A01474">
        <w:rPr>
          <w:rFonts w:cstheme="minorHAnsi"/>
          <w:sz w:val="24"/>
          <w:szCs w:val="24"/>
        </w:rPr>
        <w:br/>
        <w:t>La duración aproximada es de 5 a 6 minutos.</w:t>
      </w:r>
    </w:p>
    <w:p w:rsidR="00A01474" w:rsidRDefault="00A01474" w:rsidP="00A01474">
      <w:pPr>
        <w:pStyle w:val="Prrafodelista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686175" cy="2753965"/>
            <wp:effectExtent l="19050" t="19050" r="9525" b="27940"/>
            <wp:docPr id="18" name="Imagen 18" descr="C:\Users\021100651\Downloads\IMG_3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1100651\Downloads\IMG_3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88" cy="275696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br/>
      </w:r>
      <w:r w:rsidRPr="003703D5">
        <w:rPr>
          <w:rStyle w:val="Textoennegrita"/>
          <w:rFonts w:eastAsia="Times New Roman"/>
          <w:sz w:val="24"/>
        </w:rPr>
        <w:t xml:space="preserve">Imagen </w:t>
      </w:r>
      <w:r>
        <w:rPr>
          <w:rStyle w:val="Textoennegrita"/>
          <w:rFonts w:eastAsia="Times New Roman"/>
          <w:sz w:val="24"/>
        </w:rPr>
        <w:t>11</w:t>
      </w:r>
      <w:r w:rsidRPr="003703D5">
        <w:rPr>
          <w:rStyle w:val="Textoennegrita"/>
          <w:rFonts w:eastAsia="Times New Roman"/>
          <w:sz w:val="24"/>
        </w:rPr>
        <w:t>:</w:t>
      </w:r>
      <w:r>
        <w:rPr>
          <w:rStyle w:val="Textoennegrita"/>
          <w:rFonts w:eastAsia="Times New Roman"/>
          <w:b w:val="0"/>
          <w:i/>
        </w:rPr>
        <w:t>Secado de piezas</w:t>
      </w:r>
    </w:p>
    <w:p w:rsidR="00A802D9" w:rsidRPr="00A01474" w:rsidRDefault="00A01474" w:rsidP="00A01474">
      <w:pPr>
        <w:pStyle w:val="Prrafodelista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:rsidR="00DD44CB" w:rsidRDefault="00A77C90" w:rsidP="00ED6D32">
      <w:pPr>
        <w:pStyle w:val="Prrafodelista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3633516" cy="2714625"/>
            <wp:effectExtent l="19050" t="19050" r="24130" b="9525"/>
            <wp:docPr id="12" name="Imagen 12" descr="C:\Users\121500643\Downloads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1500643\Downloads\IMG_35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67" cy="27260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3C6B" w:rsidRPr="00A01474" w:rsidRDefault="00A802D9" w:rsidP="00A01474">
      <w:pPr>
        <w:pStyle w:val="Prrafodelista"/>
        <w:jc w:val="center"/>
        <w:rPr>
          <w:rFonts w:cstheme="minorHAnsi"/>
          <w:sz w:val="24"/>
          <w:szCs w:val="24"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 w:rsidR="00A01474">
        <w:rPr>
          <w:rStyle w:val="Textoennegrita"/>
          <w:rFonts w:eastAsia="Times New Roman"/>
          <w:sz w:val="24"/>
        </w:rPr>
        <w:t>12</w:t>
      </w:r>
      <w:r w:rsidRPr="003703D5">
        <w:rPr>
          <w:rStyle w:val="Textoennegrita"/>
          <w:rFonts w:eastAsia="Times New Roman"/>
          <w:sz w:val="24"/>
        </w:rPr>
        <w:t>:</w:t>
      </w:r>
      <w:r>
        <w:rPr>
          <w:rStyle w:val="Textoennegrita"/>
          <w:rFonts w:eastAsia="Times New Roman"/>
          <w:b w:val="0"/>
          <w:i/>
        </w:rPr>
        <w:t>Caloventor “</w:t>
      </w:r>
      <w:r w:rsidR="00205674">
        <w:rPr>
          <w:rStyle w:val="Textoennegrita"/>
          <w:rFonts w:eastAsia="Times New Roman"/>
          <w:b w:val="0"/>
          <w:i/>
        </w:rPr>
        <w:t>Dragón</w:t>
      </w:r>
      <w:r>
        <w:rPr>
          <w:rStyle w:val="Textoennegrita"/>
          <w:rFonts w:eastAsia="Times New Roman"/>
          <w:b w:val="0"/>
          <w:i/>
        </w:rPr>
        <w:t>”</w:t>
      </w:r>
    </w:p>
    <w:p w:rsidR="00A454F0" w:rsidRDefault="00F51930" w:rsidP="00A454F0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E82FD8">
        <w:rPr>
          <w:rFonts w:cstheme="minorHAnsi"/>
          <w:b/>
          <w:sz w:val="24"/>
          <w:szCs w:val="24"/>
        </w:rPr>
        <w:lastRenderedPageBreak/>
        <w:t xml:space="preserve">Pintado </w:t>
      </w:r>
      <w:r w:rsidRPr="00E82FD8">
        <w:rPr>
          <w:rFonts w:cstheme="minorHAnsi"/>
          <w:sz w:val="24"/>
          <w:szCs w:val="24"/>
        </w:rPr>
        <w:t>de piezas de chapa</w:t>
      </w:r>
      <w:r w:rsidR="00E82FD8" w:rsidRPr="00E82FD8">
        <w:rPr>
          <w:rFonts w:cstheme="minorHAnsi"/>
          <w:sz w:val="24"/>
          <w:szCs w:val="24"/>
        </w:rPr>
        <w:t>.</w:t>
      </w:r>
    </w:p>
    <w:p w:rsidR="00900332" w:rsidRPr="00ED6D32" w:rsidRDefault="00A01474" w:rsidP="00A454F0">
      <w:pPr>
        <w:pStyle w:val="Prrafodelista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  <w:t xml:space="preserve">En el siguiente paso consiste en el pintado de las piezas para el cual se utiliza una pintura en polvo termoconvertible (hibrido Epoxi/Polyester). </w:t>
      </w:r>
      <w:r>
        <w:rPr>
          <w:rFonts w:cstheme="minorHAnsi"/>
          <w:sz w:val="24"/>
          <w:szCs w:val="24"/>
        </w:rPr>
        <w:br/>
        <w:t>Las piezas son colgadas por medio de ganchos metálicos dentro de la cabina de pintura</w:t>
      </w:r>
      <w:r w:rsidR="000D3041">
        <w:rPr>
          <w:rFonts w:cstheme="minorHAnsi"/>
          <w:sz w:val="24"/>
          <w:szCs w:val="24"/>
        </w:rPr>
        <w:t>, donde se le aplica una diferencia de potencial a la pieza. Dicha diferencia de potencial permite que la pintura se adhiera debido a que esta es electrostática y busca una neutralidad de carga generando una unión iónica. Dicha pintura se acciona por un trabajador por medio de un soplete. El polvo que no se adhiere a la pieza es reutilizable por lo que casi no tiene desperdicio.</w:t>
      </w:r>
      <w:r w:rsidR="000D3041">
        <w:rPr>
          <w:rFonts w:cstheme="minorHAnsi"/>
          <w:sz w:val="24"/>
          <w:szCs w:val="24"/>
        </w:rPr>
        <w:br/>
      </w:r>
      <w:r w:rsidR="00A77C90" w:rsidRPr="00ED6D32">
        <w:rPr>
          <w:rFonts w:cstheme="minorHAnsi"/>
          <w:sz w:val="24"/>
          <w:szCs w:val="24"/>
        </w:rPr>
        <w:br/>
      </w:r>
      <w:r w:rsidR="00900332" w:rsidRPr="00ED6D32">
        <w:rPr>
          <w:rFonts w:eastAsiaTheme="minorHAnsi" w:cstheme="minorHAnsi"/>
          <w:sz w:val="24"/>
          <w:szCs w:val="24"/>
          <w:lang w:eastAsia="en-US"/>
        </w:rPr>
        <w:t>Equipo polvo WAGNER (Mod: 2007/C con pistola PEM-C3).</w:t>
      </w:r>
    </w:p>
    <w:p w:rsidR="00900332" w:rsidRDefault="00900332" w:rsidP="00ED6D32">
      <w:pPr>
        <w:pStyle w:val="Prrafodelista"/>
        <w:jc w:val="both"/>
        <w:rPr>
          <w:rFonts w:eastAsiaTheme="minorHAnsi" w:cstheme="minorHAnsi"/>
          <w:sz w:val="24"/>
          <w:szCs w:val="24"/>
          <w:lang w:eastAsia="en-US"/>
        </w:rPr>
      </w:pPr>
      <w:r w:rsidRPr="00352425">
        <w:rPr>
          <w:rFonts w:eastAsiaTheme="minorHAnsi" w:cstheme="minorHAnsi"/>
          <w:sz w:val="24"/>
          <w:szCs w:val="24"/>
          <w:lang w:eastAsia="en-US"/>
        </w:rPr>
        <w:t>Mochila acoplable a</w:t>
      </w:r>
      <w:r>
        <w:rPr>
          <w:rFonts w:eastAsiaTheme="minorHAnsi" w:cstheme="minorHAnsi"/>
          <w:sz w:val="24"/>
          <w:szCs w:val="24"/>
          <w:lang w:eastAsia="en-US"/>
        </w:rPr>
        <w:t xml:space="preserve">dicional con enganches rápidos. </w:t>
      </w:r>
      <w:r w:rsidRPr="00352425">
        <w:rPr>
          <w:rFonts w:eastAsiaTheme="minorHAnsi" w:cstheme="minorHAnsi"/>
          <w:sz w:val="24"/>
          <w:szCs w:val="24"/>
          <w:lang w:eastAsia="en-US"/>
        </w:rPr>
        <w:t>P</w:t>
      </w:r>
      <w:r>
        <w:rPr>
          <w:rFonts w:eastAsiaTheme="minorHAnsi" w:cstheme="minorHAnsi"/>
          <w:sz w:val="24"/>
          <w:szCs w:val="24"/>
          <w:lang w:eastAsia="en-US"/>
        </w:rPr>
        <w:t>/</w:t>
      </w:r>
      <w:r w:rsidRPr="00352425">
        <w:rPr>
          <w:rFonts w:eastAsiaTheme="minorHAnsi" w:cstheme="minorHAnsi"/>
          <w:sz w:val="24"/>
          <w:szCs w:val="24"/>
          <w:lang w:eastAsia="en-US"/>
        </w:rPr>
        <w:t>color negro.</w:t>
      </w:r>
      <w:r>
        <w:rPr>
          <w:rFonts w:eastAsiaTheme="minorHAnsi" w:cstheme="minorHAnsi"/>
          <w:sz w:val="24"/>
          <w:szCs w:val="24"/>
          <w:lang w:eastAsia="en-US"/>
        </w:rPr>
        <w:t xml:space="preserve"> (</w:t>
      </w:r>
      <w:r w:rsidRPr="00352425">
        <w:rPr>
          <w:rFonts w:eastAsiaTheme="minorHAnsi" w:cstheme="minorHAnsi"/>
          <w:sz w:val="24"/>
          <w:szCs w:val="24"/>
          <w:lang w:eastAsia="en-US"/>
        </w:rPr>
        <w:t>Dim: 1700 x 1640 x 700mm</w:t>
      </w:r>
      <w:r>
        <w:rPr>
          <w:rFonts w:eastAsiaTheme="minorHAnsi" w:cstheme="minorHAnsi"/>
          <w:sz w:val="24"/>
          <w:szCs w:val="24"/>
          <w:lang w:eastAsia="en-US"/>
        </w:rPr>
        <w:t>)</w:t>
      </w:r>
      <w:r w:rsidRPr="00352425">
        <w:rPr>
          <w:rFonts w:eastAsiaTheme="minorHAnsi" w:cstheme="minorHAnsi"/>
          <w:sz w:val="24"/>
          <w:szCs w:val="24"/>
          <w:lang w:eastAsia="en-US"/>
        </w:rPr>
        <w:t>.</w:t>
      </w:r>
    </w:p>
    <w:p w:rsidR="00ED6D32" w:rsidRDefault="00900332" w:rsidP="00ED6D32">
      <w:pPr>
        <w:pStyle w:val="Prrafodelista"/>
        <w:jc w:val="both"/>
        <w:rPr>
          <w:rFonts w:eastAsiaTheme="minorHAnsi" w:cstheme="minorHAnsi"/>
          <w:sz w:val="24"/>
          <w:szCs w:val="24"/>
          <w:lang w:eastAsia="en-US"/>
        </w:rPr>
      </w:pPr>
      <w:r w:rsidRPr="00352425">
        <w:rPr>
          <w:rFonts w:eastAsiaTheme="minorHAnsi" w:cstheme="minorHAnsi"/>
          <w:sz w:val="24"/>
          <w:szCs w:val="24"/>
          <w:lang w:eastAsia="en-US"/>
        </w:rPr>
        <w:t>Cabina para pintura polvo</w:t>
      </w:r>
      <w:r>
        <w:rPr>
          <w:rFonts w:eastAsiaTheme="minorHAnsi" w:cstheme="minorHAnsi"/>
          <w:sz w:val="24"/>
          <w:szCs w:val="24"/>
          <w:lang w:eastAsia="en-US"/>
        </w:rPr>
        <w:t xml:space="preserve"> (</w:t>
      </w:r>
      <w:r w:rsidRPr="00352425">
        <w:rPr>
          <w:rFonts w:eastAsiaTheme="minorHAnsi" w:cstheme="minorHAnsi"/>
          <w:sz w:val="24"/>
          <w:szCs w:val="24"/>
          <w:lang w:eastAsia="en-US"/>
        </w:rPr>
        <w:t>Dim. Int: 2000 x 1300 x 1600mm, rápido cambio color,</w:t>
      </w:r>
      <w:r>
        <w:rPr>
          <w:rFonts w:eastAsiaTheme="minorHAnsi" w:cstheme="minorHAnsi"/>
          <w:sz w:val="24"/>
          <w:szCs w:val="24"/>
          <w:lang w:eastAsia="en-US"/>
        </w:rPr>
        <w:t xml:space="preserve"> con anti vibratorios metálicos). 3HP.</w:t>
      </w:r>
    </w:p>
    <w:p w:rsidR="00A802D9" w:rsidRDefault="00A802D9" w:rsidP="00ED6D32">
      <w:pPr>
        <w:pStyle w:val="Prrafodelista"/>
        <w:jc w:val="both"/>
        <w:rPr>
          <w:rFonts w:eastAsiaTheme="minorHAnsi" w:cstheme="minorHAnsi"/>
          <w:sz w:val="24"/>
          <w:szCs w:val="24"/>
          <w:lang w:eastAsia="en-US"/>
        </w:rPr>
      </w:pPr>
    </w:p>
    <w:p w:rsidR="00DD44CB" w:rsidRPr="00A802D9" w:rsidRDefault="00900332" w:rsidP="00A802D9">
      <w:pPr>
        <w:pStyle w:val="Prrafodelista"/>
        <w:jc w:val="center"/>
        <w:rPr>
          <w:rFonts w:eastAsiaTheme="minorHAnsi" w:cstheme="minorHAnsi"/>
          <w:sz w:val="24"/>
          <w:szCs w:val="24"/>
          <w:lang w:eastAsia="en-US"/>
        </w:rPr>
      </w:pPr>
      <w:r>
        <w:rPr>
          <w:rFonts w:eastAsiaTheme="minorHAnsi" w:cstheme="minorHAnsi"/>
          <w:noProof/>
          <w:sz w:val="24"/>
          <w:szCs w:val="24"/>
        </w:rPr>
        <w:drawing>
          <wp:inline distT="0" distB="0" distL="0" distR="0">
            <wp:extent cx="2981325" cy="3990495"/>
            <wp:effectExtent l="19050" t="19050" r="9525" b="10160"/>
            <wp:docPr id="13" name="Imagen 13" descr="C:\Users\121500643\Desktop\IMG_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1500643\Desktop\IMG_35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93" cy="39959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02D9" w:rsidRPr="00A802D9" w:rsidRDefault="00A802D9" w:rsidP="00A802D9">
      <w:pPr>
        <w:pStyle w:val="Prrafodelista"/>
        <w:jc w:val="center"/>
        <w:rPr>
          <w:rFonts w:eastAsia="Times New Roman"/>
          <w:bCs/>
          <w:i/>
        </w:rPr>
      </w:pPr>
      <w:r w:rsidRPr="003703D5">
        <w:rPr>
          <w:rStyle w:val="Textoennegrita"/>
          <w:rFonts w:eastAsia="Times New Roman"/>
          <w:sz w:val="24"/>
        </w:rPr>
        <w:t xml:space="preserve">Imagen </w:t>
      </w:r>
      <w:r w:rsidR="00A01474">
        <w:rPr>
          <w:rStyle w:val="Textoennegrita"/>
          <w:rFonts w:eastAsia="Times New Roman"/>
          <w:sz w:val="24"/>
        </w:rPr>
        <w:t>13</w:t>
      </w:r>
      <w:r w:rsidRPr="003703D5">
        <w:rPr>
          <w:rStyle w:val="Textoennegrita"/>
          <w:rFonts w:eastAsia="Times New Roman"/>
          <w:sz w:val="24"/>
        </w:rPr>
        <w:t>:</w:t>
      </w:r>
      <w:r>
        <w:rPr>
          <w:rStyle w:val="Textoennegrita"/>
          <w:rFonts w:eastAsia="Times New Roman"/>
          <w:b w:val="0"/>
          <w:i/>
        </w:rPr>
        <w:t>Cabina de pintado</w:t>
      </w:r>
    </w:p>
    <w:p w:rsidR="00DD44CB" w:rsidRDefault="00DD44CB" w:rsidP="00900332">
      <w:pPr>
        <w:pStyle w:val="Prrafodelista"/>
        <w:rPr>
          <w:rFonts w:cstheme="minorHAnsi"/>
          <w:sz w:val="24"/>
          <w:szCs w:val="24"/>
        </w:rPr>
      </w:pPr>
    </w:p>
    <w:p w:rsidR="000D3041" w:rsidRPr="000D3041" w:rsidRDefault="00F51930" w:rsidP="00205674">
      <w:pPr>
        <w:pStyle w:val="Prrafodelista"/>
        <w:numPr>
          <w:ilvl w:val="0"/>
          <w:numId w:val="4"/>
        </w:numPr>
        <w:jc w:val="both"/>
        <w:rPr>
          <w:rFonts w:cstheme="minorHAnsi"/>
          <w:sz w:val="24"/>
          <w:szCs w:val="24"/>
        </w:rPr>
      </w:pPr>
      <w:r w:rsidRPr="00E82FD8">
        <w:rPr>
          <w:rFonts w:cstheme="minorHAnsi"/>
          <w:b/>
          <w:sz w:val="24"/>
          <w:szCs w:val="24"/>
        </w:rPr>
        <w:lastRenderedPageBreak/>
        <w:t xml:space="preserve">Horneado. </w:t>
      </w:r>
      <w:r w:rsidR="000D3041">
        <w:rPr>
          <w:rFonts w:cstheme="minorHAnsi"/>
          <w:b/>
          <w:sz w:val="24"/>
          <w:szCs w:val="24"/>
        </w:rPr>
        <w:br/>
      </w:r>
      <w:r w:rsidR="000D3041">
        <w:rPr>
          <w:rFonts w:cstheme="minorHAnsi"/>
          <w:b/>
          <w:sz w:val="24"/>
          <w:szCs w:val="24"/>
        </w:rPr>
        <w:br/>
      </w:r>
      <w:r w:rsidR="000D3041">
        <w:rPr>
          <w:rFonts w:cstheme="minorHAnsi"/>
          <w:sz w:val="24"/>
          <w:szCs w:val="24"/>
        </w:rPr>
        <w:t xml:space="preserve">El polvo adherido a la pieza llega a la terminación deseada por medio de un horneado de aproximadamente 40 minutos a una temperatura entre </w:t>
      </w:r>
      <w:r w:rsidR="000D3041" w:rsidRPr="00352425">
        <w:rPr>
          <w:rFonts w:eastAsiaTheme="minorHAnsi" w:cstheme="minorHAnsi"/>
          <w:sz w:val="24"/>
          <w:szCs w:val="24"/>
          <w:lang w:eastAsia="en-US"/>
        </w:rPr>
        <w:t>180ºC a 200ºC</w:t>
      </w:r>
      <w:r w:rsidR="000D3041">
        <w:rPr>
          <w:rFonts w:eastAsiaTheme="minorHAnsi" w:cstheme="minorHAnsi"/>
          <w:sz w:val="24"/>
          <w:szCs w:val="24"/>
          <w:lang w:eastAsia="en-US"/>
        </w:rPr>
        <w:t>. El horno consta de quemadores en el suelo.</w:t>
      </w:r>
    </w:p>
    <w:p w:rsidR="00A802D9" w:rsidRPr="00A802D9" w:rsidRDefault="00900332" w:rsidP="00A802D9">
      <w:pPr>
        <w:pStyle w:val="Prrafodelista"/>
        <w:jc w:val="center"/>
        <w:rPr>
          <w:rFonts w:eastAsia="Times New Roman"/>
          <w:bCs/>
          <w:i/>
        </w:rPr>
      </w:pPr>
      <w:r>
        <w:rPr>
          <w:rFonts w:cstheme="minorHAnsi"/>
          <w:b/>
          <w:sz w:val="24"/>
          <w:szCs w:val="24"/>
        </w:rPr>
        <w:br/>
      </w: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3546530" cy="4747021"/>
            <wp:effectExtent l="38100" t="19050" r="15820" b="15479"/>
            <wp:docPr id="14" name="Imagen 14" descr="C:\Users\121500643\Downloads\IMG_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1500643\Downloads\IMG_36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34" cy="47486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br/>
      </w:r>
      <w:r w:rsidR="00A802D9" w:rsidRPr="003703D5">
        <w:rPr>
          <w:rStyle w:val="Textoennegrita"/>
          <w:rFonts w:eastAsia="Times New Roman"/>
          <w:sz w:val="24"/>
        </w:rPr>
        <w:t xml:space="preserve">Imagen </w:t>
      </w:r>
      <w:r w:rsidR="00A802D9">
        <w:rPr>
          <w:rStyle w:val="Textoennegrita"/>
          <w:rFonts w:eastAsia="Times New Roman"/>
          <w:sz w:val="24"/>
        </w:rPr>
        <w:t>1</w:t>
      </w:r>
      <w:r w:rsidR="00A01474">
        <w:rPr>
          <w:rStyle w:val="Textoennegrita"/>
          <w:rFonts w:eastAsia="Times New Roman"/>
          <w:sz w:val="24"/>
        </w:rPr>
        <w:t>4</w:t>
      </w:r>
      <w:r w:rsidR="00A802D9" w:rsidRPr="003703D5">
        <w:rPr>
          <w:rStyle w:val="Textoennegrita"/>
          <w:rFonts w:eastAsia="Times New Roman"/>
          <w:sz w:val="24"/>
        </w:rPr>
        <w:t>:</w:t>
      </w:r>
      <w:r w:rsidR="00A802D9" w:rsidRPr="00A802D9">
        <w:rPr>
          <w:rStyle w:val="Textoennegrita"/>
          <w:rFonts w:eastAsia="Times New Roman"/>
          <w:b w:val="0"/>
          <w:i/>
        </w:rPr>
        <w:t>Horno</w:t>
      </w:r>
    </w:p>
    <w:p w:rsidR="00F51930" w:rsidRPr="00E82FD8" w:rsidRDefault="00F51930" w:rsidP="00183C6B">
      <w:pPr>
        <w:pStyle w:val="Prrafodelista"/>
        <w:jc w:val="center"/>
        <w:rPr>
          <w:rFonts w:cstheme="minorHAnsi"/>
          <w:sz w:val="24"/>
          <w:szCs w:val="24"/>
        </w:rPr>
      </w:pPr>
    </w:p>
    <w:p w:rsidR="00F51930" w:rsidRDefault="00F51930" w:rsidP="00E82FD8">
      <w:pPr>
        <w:pStyle w:val="Prrafodelista"/>
        <w:numPr>
          <w:ilvl w:val="0"/>
          <w:numId w:val="4"/>
        </w:numPr>
        <w:rPr>
          <w:rFonts w:cstheme="minorHAnsi"/>
          <w:sz w:val="24"/>
          <w:szCs w:val="24"/>
        </w:rPr>
      </w:pPr>
      <w:r w:rsidRPr="00E82FD8">
        <w:rPr>
          <w:rFonts w:cstheme="minorHAnsi"/>
          <w:b/>
          <w:sz w:val="24"/>
          <w:szCs w:val="24"/>
        </w:rPr>
        <w:t>Embalado</w:t>
      </w:r>
      <w:r w:rsidRPr="00E82FD8">
        <w:rPr>
          <w:rFonts w:cstheme="minorHAnsi"/>
          <w:sz w:val="24"/>
          <w:szCs w:val="24"/>
        </w:rPr>
        <w:t xml:space="preserve"> en caja</w:t>
      </w:r>
      <w:r w:rsidRPr="00E82FD8">
        <w:rPr>
          <w:rFonts w:cstheme="minorHAnsi"/>
          <w:b/>
          <w:sz w:val="24"/>
          <w:szCs w:val="24"/>
        </w:rPr>
        <w:t>.</w:t>
      </w:r>
      <w:r w:rsidR="000D3041">
        <w:rPr>
          <w:rFonts w:cstheme="minorHAnsi"/>
          <w:b/>
          <w:sz w:val="24"/>
          <w:szCs w:val="24"/>
        </w:rPr>
        <w:br/>
      </w:r>
      <w:r w:rsidR="000D3041">
        <w:rPr>
          <w:rFonts w:cstheme="minorHAnsi"/>
          <w:b/>
          <w:sz w:val="24"/>
          <w:szCs w:val="24"/>
        </w:rPr>
        <w:br/>
      </w:r>
      <w:r w:rsidR="000D3041">
        <w:rPr>
          <w:rFonts w:cstheme="minorHAnsi"/>
          <w:sz w:val="24"/>
          <w:szCs w:val="24"/>
        </w:rPr>
        <w:t>Finalizado todo el proceso se embalan</w:t>
      </w:r>
      <w:r w:rsidR="000A2D8C">
        <w:rPr>
          <w:rFonts w:cstheme="minorHAnsi"/>
          <w:sz w:val="24"/>
          <w:szCs w:val="24"/>
        </w:rPr>
        <w:t xml:space="preserve"> manualmente</w:t>
      </w:r>
      <w:r w:rsidR="000D3041">
        <w:rPr>
          <w:rFonts w:cstheme="minorHAnsi"/>
          <w:sz w:val="24"/>
          <w:szCs w:val="24"/>
        </w:rPr>
        <w:t xml:space="preserve"> las distintas piezas metálicas obtenidas por separado para un armado posterior a cargo del cliente. La tapa de madera la cual es terciarizada es embalada en una caja distinta.</w:t>
      </w:r>
    </w:p>
    <w:p w:rsidR="00E82FD8" w:rsidRDefault="00E82FD8" w:rsidP="00E82FD8">
      <w:pPr>
        <w:rPr>
          <w:rFonts w:cstheme="minorHAnsi"/>
          <w:sz w:val="24"/>
          <w:szCs w:val="24"/>
        </w:rPr>
      </w:pPr>
    </w:p>
    <w:p w:rsidR="00595AC7" w:rsidRDefault="00595AC7" w:rsidP="00E82FD8">
      <w:pPr>
        <w:rPr>
          <w:rFonts w:cstheme="minorHAnsi"/>
          <w:sz w:val="24"/>
          <w:szCs w:val="24"/>
        </w:rPr>
      </w:pPr>
    </w:p>
    <w:p w:rsidR="00B421EC" w:rsidRPr="00DD44CB" w:rsidRDefault="00DD44CB" w:rsidP="00E82FD8">
      <w:pPr>
        <w:rPr>
          <w:rFonts w:cstheme="minorHAnsi"/>
          <w:b/>
          <w:sz w:val="24"/>
          <w:szCs w:val="24"/>
        </w:rPr>
      </w:pPr>
      <w:r w:rsidRPr="00DD44CB">
        <w:rPr>
          <w:rFonts w:cstheme="minorHAnsi"/>
          <w:b/>
          <w:sz w:val="24"/>
          <w:szCs w:val="24"/>
        </w:rPr>
        <w:lastRenderedPageBreak/>
        <w:t>2.4.4 Equipos</w:t>
      </w:r>
      <w:r>
        <w:rPr>
          <w:rFonts w:cstheme="minorHAnsi"/>
          <w:b/>
          <w:sz w:val="24"/>
          <w:szCs w:val="24"/>
        </w:rPr>
        <w:t>:</w:t>
      </w:r>
    </w:p>
    <w:tbl>
      <w:tblPr>
        <w:tblW w:w="9984" w:type="dxa"/>
        <w:jc w:val="center"/>
        <w:tblInd w:w="55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360"/>
        <w:gridCol w:w="5060"/>
        <w:gridCol w:w="564"/>
      </w:tblGrid>
      <w:tr w:rsidR="00595AC7" w:rsidRPr="00595AC7" w:rsidTr="00183C6B">
        <w:trPr>
          <w:trHeight w:val="315"/>
          <w:jc w:val="center"/>
        </w:trPr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595AC7" w:rsidRDefault="00595AC7" w:rsidP="00183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95AC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Descripción</w:t>
            </w:r>
          </w:p>
        </w:tc>
        <w:tc>
          <w:tcPr>
            <w:tcW w:w="5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595AC7" w:rsidRDefault="00595AC7" w:rsidP="00183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595AC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Características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595AC7" w:rsidRDefault="00595AC7" w:rsidP="00183C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95AC7">
              <w:rPr>
                <w:rFonts w:ascii="Arial" w:eastAsia="Times New Roman" w:hAnsi="Arial" w:cs="Times New Roman"/>
                <w:b/>
                <w:bCs/>
                <w:color w:val="000000"/>
                <w:sz w:val="20"/>
                <w:szCs w:val="20"/>
              </w:rPr>
              <w:t>HP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Balancín El Galeón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30 Ton., 130 golpes x min.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3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Soldadora por puntos Bromberg 8 Cia. S.A.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8 Kw.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Compresor bicilíndrico. (Azul) Marca ABAC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150 litros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3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Balancín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25 Ton. 140 golpes por minuto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2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Plegadora Rey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A061E7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val="en-US" w:eastAsia="en-US"/>
              </w:rPr>
            </w:pPr>
            <w:r w:rsidRPr="00A061E7">
              <w:rPr>
                <w:rFonts w:eastAsiaTheme="minorHAnsi" w:cstheme="minorHAnsi"/>
                <w:sz w:val="24"/>
                <w:szCs w:val="24"/>
                <w:lang w:val="en-US" w:eastAsia="en-US"/>
              </w:rPr>
              <w:t>Mod: PR1600, motor trif, dim: 1.70 (h) x 1.60 x 0.95 mts.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3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Horno estático con quemador atmosférico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Temperatura de trabajo: 180ºC a 200ºC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Cuba de desengrase y fosfatizado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Dim: 1500 x 1000 x 1500mm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Cuba de enjuague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Dim: 1500 x 1000 x 1500mm, chapa 3/16”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525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Cabina para pintura polvo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Dim. Int: 2000 x 1300 x 1600mm, rápido cambio color, con anti vibratorios metálicos.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3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Equipo polvo Wagner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Mod: 2007/C con pistola PEM-C3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525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Mochila acoplable adicional con enganches rápidos. Para color negro.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Dim: 1700 x 1640 x 700mm.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Soldadora por punto Aguilar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Comprada a Juan Kocjancic. 10 Kva.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  <w:tr w:rsidR="00595AC7" w:rsidRPr="00595AC7" w:rsidTr="00183C6B">
        <w:trPr>
          <w:trHeight w:val="525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Guillotina neumática marca ¨Cena¨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Mod. G3/25 AN, corta chapa hasta 3,2 mm esp., largo útil 2550mm, freno y embrague neumático.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5.5</w:t>
            </w:r>
          </w:p>
        </w:tc>
      </w:tr>
      <w:tr w:rsidR="00595AC7" w:rsidRPr="00595AC7" w:rsidTr="00183C6B">
        <w:trPr>
          <w:trHeight w:val="300"/>
          <w:jc w:val="center"/>
        </w:trPr>
        <w:tc>
          <w:tcPr>
            <w:tcW w:w="4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Caloventor a gas “Dragón”</w:t>
            </w:r>
          </w:p>
        </w:tc>
        <w:tc>
          <w:tcPr>
            <w:tcW w:w="5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  <w:r w:rsidRPr="00352425">
              <w:rPr>
                <w:rFonts w:eastAsiaTheme="minorHAnsi" w:cstheme="minorHAnsi"/>
                <w:sz w:val="24"/>
                <w:szCs w:val="24"/>
                <w:lang w:eastAsia="en-US"/>
              </w:rPr>
              <w:t>Se utiliza para el secado de piezas lavadas.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AC7" w:rsidRPr="00352425" w:rsidRDefault="00595AC7" w:rsidP="00183C6B">
            <w:pPr>
              <w:spacing w:after="0" w:line="240" w:lineRule="auto"/>
              <w:jc w:val="center"/>
              <w:rPr>
                <w:rFonts w:eastAsiaTheme="minorHAnsi" w:cstheme="minorHAnsi"/>
                <w:sz w:val="24"/>
                <w:szCs w:val="24"/>
                <w:lang w:eastAsia="en-US"/>
              </w:rPr>
            </w:pPr>
          </w:p>
        </w:tc>
      </w:tr>
    </w:tbl>
    <w:p w:rsidR="00B421EC" w:rsidRDefault="00B421EC" w:rsidP="00E82FD8">
      <w:pPr>
        <w:rPr>
          <w:rFonts w:cstheme="minorHAnsi"/>
          <w:sz w:val="24"/>
          <w:szCs w:val="24"/>
        </w:rPr>
      </w:pPr>
    </w:p>
    <w:p w:rsidR="00481E00" w:rsidRDefault="00481E00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0D3041" w:rsidRDefault="000D3041" w:rsidP="00E82FD8">
      <w:pPr>
        <w:rPr>
          <w:rFonts w:cstheme="minorHAnsi"/>
          <w:sz w:val="24"/>
          <w:szCs w:val="24"/>
        </w:rPr>
      </w:pPr>
    </w:p>
    <w:p w:rsidR="00E06A98" w:rsidRDefault="00E06A98" w:rsidP="00205674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asciiTheme="minorHAnsi" w:eastAsiaTheme="minorEastAsia" w:hAnsiTheme="minorHAnsi" w:cstheme="minorHAnsi"/>
        </w:rPr>
      </w:pPr>
      <w:bookmarkStart w:id="0" w:name="_GoBack"/>
      <w:bookmarkEnd w:id="0"/>
    </w:p>
    <w:p w:rsidR="000D3041" w:rsidRPr="00205674" w:rsidRDefault="000D3041" w:rsidP="00205674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  <w:r w:rsidRPr="00205674">
        <w:rPr>
          <w:rFonts w:cstheme="minorHAnsi"/>
          <w:b/>
          <w:u w:val="single"/>
        </w:rPr>
        <w:lastRenderedPageBreak/>
        <w:t>CONCLUSIÓN</w:t>
      </w:r>
    </w:p>
    <w:p w:rsidR="000D3041" w:rsidRDefault="000D3041" w:rsidP="000D3041">
      <w:pPr>
        <w:tabs>
          <w:tab w:val="left" w:leader="dot" w:pos="7938"/>
        </w:tabs>
        <w:spacing w:after="0" w:line="240" w:lineRule="auto"/>
        <w:rPr>
          <w:rFonts w:cstheme="minorHAnsi"/>
          <w:b/>
          <w:sz w:val="24"/>
          <w:szCs w:val="24"/>
        </w:rPr>
      </w:pPr>
    </w:p>
    <w:p w:rsidR="00114798" w:rsidRDefault="00114798" w:rsidP="00205674">
      <w:pPr>
        <w:tabs>
          <w:tab w:val="left" w:leader="dot" w:pos="7938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Luego de analizar todos los pasos del proceso se pudo observar que los desperdicios son mínimos debido a que se realiza un aprovechamiento de las chapas adecuado, generando un 5% de desperdicio del material.</w:t>
      </w:r>
    </w:p>
    <w:p w:rsidR="00114798" w:rsidRDefault="00114798" w:rsidP="00205674">
      <w:pPr>
        <w:tabs>
          <w:tab w:val="left" w:leader="dot" w:pos="7938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4798" w:rsidRDefault="00114798" w:rsidP="00205674">
      <w:pPr>
        <w:tabs>
          <w:tab w:val="left" w:leader="dot" w:pos="7938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Cuando se acondicionan las máquinas, ya sea colocando las matrices o los topes, se genera un tiempo improductivo </w:t>
      </w:r>
      <w:r w:rsidR="00205674">
        <w:rPr>
          <w:rFonts w:cstheme="minorHAnsi"/>
          <w:sz w:val="24"/>
          <w:szCs w:val="24"/>
        </w:rPr>
        <w:t xml:space="preserve">debido a los </w:t>
      </w:r>
      <w:r>
        <w:rPr>
          <w:rFonts w:cstheme="minorHAnsi"/>
          <w:sz w:val="24"/>
          <w:szCs w:val="24"/>
        </w:rPr>
        <w:t>sucesivos cambios en la</w:t>
      </w:r>
      <w:r w:rsidR="00205674">
        <w:rPr>
          <w:rFonts w:cstheme="minorHAnsi"/>
          <w:sz w:val="24"/>
          <w:szCs w:val="24"/>
        </w:rPr>
        <w:t xml:space="preserve">s tareas realizadas por dichas máquinas. Teniendo en cuenta esto, se podrían incorporar matrices que realicen varias operaciones en un mismo paso. </w:t>
      </w:r>
    </w:p>
    <w:p w:rsidR="00114798" w:rsidRDefault="00114798" w:rsidP="00205674">
      <w:pPr>
        <w:tabs>
          <w:tab w:val="left" w:leader="dot" w:pos="7938"/>
        </w:tabs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D3041" w:rsidRPr="000D3041" w:rsidRDefault="00114798" w:rsidP="00205674">
      <w:pPr>
        <w:tabs>
          <w:tab w:val="left" w:leader="dot" w:pos="7938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 encontró que el cuello de botella ocurre en el pintado debido a que todas los hogares y parrillas fabricados por TAS-EME pasan por la cabina de pintado, en la cual se pinta con dos colores distintos (rojo y negro). Una posible mejora sería agregar una nueva cabina de pintura para acelerar el proceso.</w:t>
      </w:r>
    </w:p>
    <w:p w:rsidR="00481E00" w:rsidRDefault="00481E00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8226AF" w:rsidRDefault="008226AF" w:rsidP="00E82FD8">
      <w:pPr>
        <w:rPr>
          <w:rFonts w:cstheme="minorHAnsi"/>
          <w:sz w:val="24"/>
          <w:szCs w:val="24"/>
        </w:rPr>
      </w:pPr>
    </w:p>
    <w:p w:rsidR="00EE4027" w:rsidRDefault="00EE4027" w:rsidP="00E82FD8">
      <w:pPr>
        <w:rPr>
          <w:rFonts w:cstheme="minorHAnsi"/>
          <w:sz w:val="24"/>
          <w:szCs w:val="24"/>
        </w:rPr>
      </w:pPr>
    </w:p>
    <w:p w:rsidR="003135DD" w:rsidRP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u w:val="single"/>
        </w:rPr>
      </w:pPr>
      <w:r>
        <w:rPr>
          <w:rFonts w:cstheme="minorHAnsi"/>
          <w:b/>
          <w:u w:val="single"/>
        </w:rPr>
        <w:lastRenderedPageBreak/>
        <w:t xml:space="preserve">ANEXO: </w:t>
      </w:r>
      <w:r>
        <w:rPr>
          <w:rFonts w:cstheme="minorHAnsi"/>
          <w:u w:val="single"/>
        </w:rPr>
        <w:t>Instrucciones de armado</w:t>
      </w:r>
    </w:p>
    <w:p w:rsid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</w:pPr>
      <w:r>
        <w:rPr>
          <w:noProof/>
        </w:rPr>
        <w:drawing>
          <wp:inline distT="0" distB="0" distL="0" distR="0">
            <wp:extent cx="5612130" cy="7736446"/>
            <wp:effectExtent l="19050" t="0" r="762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</w:pPr>
      <w:r>
        <w:rPr>
          <w:noProof/>
        </w:rPr>
        <w:lastRenderedPageBreak/>
        <w:drawing>
          <wp:inline distT="0" distB="0" distL="0" distR="0">
            <wp:extent cx="5612130" cy="7736446"/>
            <wp:effectExtent l="19050" t="0" r="7620" b="0"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3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</w:pPr>
    </w:p>
    <w:p w:rsid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center"/>
        <w:rPr>
          <w:rFonts w:cstheme="minorHAnsi"/>
          <w:b/>
          <w:u w:val="single"/>
        </w:rPr>
      </w:pPr>
      <w:r w:rsidRPr="00EE4027">
        <w:rPr>
          <w:rFonts w:cstheme="minorHAnsi"/>
          <w:b/>
          <w:u w:val="single"/>
        </w:rPr>
        <w:lastRenderedPageBreak/>
        <w:t>BIBLIOGRAFIA</w:t>
      </w:r>
    </w:p>
    <w:p w:rsid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  <w:rPr>
          <w:rFonts w:cstheme="minorHAnsi"/>
        </w:rPr>
      </w:pPr>
    </w:p>
    <w:p w:rsidR="003135DD" w:rsidRDefault="003135DD" w:rsidP="003135D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150" w:afterAutospacing="0" w:line="300" w:lineRule="atLeast"/>
        <w:jc w:val="both"/>
        <w:rPr>
          <w:rFonts w:cstheme="minorHAnsi"/>
        </w:rPr>
      </w:pPr>
      <w:hyperlink r:id="rId27" w:history="1">
        <w:r w:rsidRPr="00593DBC">
          <w:rPr>
            <w:rStyle w:val="Hipervnculo"/>
            <w:rFonts w:cstheme="minorHAnsi"/>
          </w:rPr>
          <w:t>www.tas-eme.com.ar</w:t>
        </w:r>
      </w:hyperlink>
    </w:p>
    <w:p w:rsidR="003135DD" w:rsidRDefault="003135DD" w:rsidP="003135D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150" w:afterAutospacing="0" w:line="300" w:lineRule="atLeast"/>
        <w:jc w:val="both"/>
        <w:rPr>
          <w:rFonts w:cstheme="minorHAnsi"/>
        </w:rPr>
      </w:pPr>
      <w:r>
        <w:rPr>
          <w:rFonts w:cstheme="minorHAnsi"/>
        </w:rPr>
        <w:t>Consultas a personal de TAS-EME.</w:t>
      </w:r>
    </w:p>
    <w:p w:rsidR="003135DD" w:rsidRPr="004B61EB" w:rsidRDefault="003135DD" w:rsidP="003135D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150" w:afterAutospacing="0" w:line="300" w:lineRule="atLeast"/>
        <w:jc w:val="both"/>
      </w:pPr>
      <w:hyperlink r:id="rId28" w:tgtFrame="_blank" w:history="1">
        <w:r w:rsidRPr="004B61EB">
          <w:rPr>
            <w:rStyle w:val="Hipervnculo"/>
            <w:color w:val="1155CC"/>
            <w:shd w:val="clear" w:color="auto" w:fill="FFFFFF"/>
          </w:rPr>
          <w:t>http://www.</w:t>
        </w:r>
        <w:r w:rsidRPr="004B61EB">
          <w:rPr>
            <w:rStyle w:val="il"/>
            <w:color w:val="1155CC"/>
            <w:u w:val="single"/>
            <w:shd w:val="clear" w:color="auto" w:fill="FFFFFF"/>
          </w:rPr>
          <w:t>sidersa</w:t>
        </w:r>
        <w:r w:rsidRPr="004B61EB">
          <w:rPr>
            <w:rStyle w:val="Hipervnculo"/>
            <w:color w:val="1155CC"/>
            <w:shd w:val="clear" w:color="auto" w:fill="FFFFFF"/>
          </w:rPr>
          <w:t>.com/hojas-y-blanks/</w:t>
        </w:r>
      </w:hyperlink>
    </w:p>
    <w:p w:rsidR="003135DD" w:rsidRDefault="003135DD" w:rsidP="003135DD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150" w:afterAutospacing="0" w:line="300" w:lineRule="atLeast"/>
        <w:jc w:val="both"/>
      </w:pPr>
      <w:hyperlink r:id="rId29" w:tgtFrame="_blank" w:history="1">
        <w:r w:rsidRPr="004B61EB">
          <w:rPr>
            <w:rStyle w:val="Hipervnculo"/>
            <w:color w:val="1155CC"/>
            <w:shd w:val="clear" w:color="auto" w:fill="FFFFFF"/>
          </w:rPr>
          <w:t>http://www.pulverlux.com.ar/productos/catalogo-de-productos/polvo-hibridos.html</w:t>
        </w:r>
      </w:hyperlink>
    </w:p>
    <w:p w:rsidR="003135DD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</w:pPr>
    </w:p>
    <w:p w:rsidR="003135DD" w:rsidRPr="004B61EB" w:rsidRDefault="003135DD" w:rsidP="003135DD">
      <w:pPr>
        <w:pStyle w:val="NormalWeb"/>
        <w:shd w:val="clear" w:color="auto" w:fill="FFFFFF"/>
        <w:spacing w:before="0" w:beforeAutospacing="0" w:after="150" w:afterAutospacing="0" w:line="300" w:lineRule="atLeast"/>
        <w:jc w:val="both"/>
      </w:pPr>
    </w:p>
    <w:sectPr w:rsidR="003135DD" w:rsidRPr="004B61EB" w:rsidSect="00205674">
      <w:footerReference w:type="default" r:id="rId30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25E" w:rsidRDefault="0068425E" w:rsidP="003703D5">
      <w:pPr>
        <w:spacing w:after="0" w:line="240" w:lineRule="auto"/>
      </w:pPr>
      <w:r>
        <w:separator/>
      </w:r>
    </w:p>
  </w:endnote>
  <w:endnote w:type="continuationSeparator" w:id="0">
    <w:p w:rsidR="0068425E" w:rsidRDefault="0068425E" w:rsidP="00370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959196"/>
      <w:docPartObj>
        <w:docPartGallery w:val="Page Numbers (Bottom of Page)"/>
        <w:docPartUnique/>
      </w:docPartObj>
    </w:sdtPr>
    <w:sdtContent>
      <w:p w:rsidR="00205674" w:rsidRDefault="0085621F">
        <w:pPr>
          <w:pStyle w:val="Piedepgina"/>
          <w:jc w:val="right"/>
        </w:pPr>
        <w:r>
          <w:fldChar w:fldCharType="begin"/>
        </w:r>
        <w:r w:rsidR="00205674">
          <w:instrText>PAGE   \* MERGEFORMAT</w:instrText>
        </w:r>
        <w:r>
          <w:fldChar w:fldCharType="separate"/>
        </w:r>
        <w:r w:rsidR="005B080B" w:rsidRPr="005B080B">
          <w:rPr>
            <w:noProof/>
            <w:lang w:val="es-ES"/>
          </w:rPr>
          <w:t>18</w:t>
        </w:r>
        <w:r>
          <w:fldChar w:fldCharType="end"/>
        </w:r>
      </w:p>
    </w:sdtContent>
  </w:sdt>
  <w:p w:rsidR="00205674" w:rsidRDefault="002056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25E" w:rsidRDefault="0068425E" w:rsidP="003703D5">
      <w:pPr>
        <w:spacing w:after="0" w:line="240" w:lineRule="auto"/>
      </w:pPr>
      <w:r>
        <w:separator/>
      </w:r>
    </w:p>
  </w:footnote>
  <w:footnote w:type="continuationSeparator" w:id="0">
    <w:p w:rsidR="0068425E" w:rsidRDefault="0068425E" w:rsidP="00370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7199"/>
    <w:multiLevelType w:val="multilevel"/>
    <w:tmpl w:val="A2FC04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64D29BF"/>
    <w:multiLevelType w:val="hybridMultilevel"/>
    <w:tmpl w:val="86783AF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B17B8"/>
    <w:multiLevelType w:val="hybridMultilevel"/>
    <w:tmpl w:val="3AE4CC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527523"/>
    <w:multiLevelType w:val="hybridMultilevel"/>
    <w:tmpl w:val="165E52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43D68"/>
    <w:multiLevelType w:val="hybridMultilevel"/>
    <w:tmpl w:val="FF88A7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57D2B"/>
    <w:multiLevelType w:val="hybridMultilevel"/>
    <w:tmpl w:val="66AA03C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6456F"/>
    <w:multiLevelType w:val="hybridMultilevel"/>
    <w:tmpl w:val="43488F8C"/>
    <w:lvl w:ilvl="0" w:tplc="8D580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131E9"/>
    <w:multiLevelType w:val="hybridMultilevel"/>
    <w:tmpl w:val="C73CE1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F5DE7"/>
    <w:multiLevelType w:val="hybridMultilevel"/>
    <w:tmpl w:val="D67E1C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E97A95"/>
    <w:multiLevelType w:val="hybridMultilevel"/>
    <w:tmpl w:val="D40C7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F24E9"/>
    <w:multiLevelType w:val="hybridMultilevel"/>
    <w:tmpl w:val="5CFED0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B450E9"/>
    <w:multiLevelType w:val="hybridMultilevel"/>
    <w:tmpl w:val="68167F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4"/>
  </w:num>
  <w:num w:numId="5">
    <w:abstractNumId w:val="6"/>
  </w:num>
  <w:num w:numId="6">
    <w:abstractNumId w:val="0"/>
  </w:num>
  <w:num w:numId="7">
    <w:abstractNumId w:val="11"/>
  </w:num>
  <w:num w:numId="8">
    <w:abstractNumId w:val="2"/>
  </w:num>
  <w:num w:numId="9">
    <w:abstractNumId w:val="9"/>
  </w:num>
  <w:num w:numId="10">
    <w:abstractNumId w:val="3"/>
  </w:num>
  <w:num w:numId="11">
    <w:abstractNumId w:val="8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967CC"/>
    <w:rsid w:val="000012A6"/>
    <w:rsid w:val="00002C0B"/>
    <w:rsid w:val="000566C2"/>
    <w:rsid w:val="00077D3A"/>
    <w:rsid w:val="0008479F"/>
    <w:rsid w:val="000A2D8C"/>
    <w:rsid w:val="000A5D17"/>
    <w:rsid w:val="000D3041"/>
    <w:rsid w:val="000F0F1B"/>
    <w:rsid w:val="00114798"/>
    <w:rsid w:val="001227D1"/>
    <w:rsid w:val="00142D44"/>
    <w:rsid w:val="00183C6B"/>
    <w:rsid w:val="001852D1"/>
    <w:rsid w:val="001A0E7B"/>
    <w:rsid w:val="001C7299"/>
    <w:rsid w:val="00205674"/>
    <w:rsid w:val="0021163A"/>
    <w:rsid w:val="002457FA"/>
    <w:rsid w:val="00285793"/>
    <w:rsid w:val="002C6AA1"/>
    <w:rsid w:val="002D0321"/>
    <w:rsid w:val="002F756B"/>
    <w:rsid w:val="0031208B"/>
    <w:rsid w:val="003135DD"/>
    <w:rsid w:val="00334C61"/>
    <w:rsid w:val="00341D98"/>
    <w:rsid w:val="00346D48"/>
    <w:rsid w:val="00352425"/>
    <w:rsid w:val="003703D5"/>
    <w:rsid w:val="003967CC"/>
    <w:rsid w:val="003D7B8D"/>
    <w:rsid w:val="00416142"/>
    <w:rsid w:val="004256EE"/>
    <w:rsid w:val="0046435F"/>
    <w:rsid w:val="00480691"/>
    <w:rsid w:val="00481E00"/>
    <w:rsid w:val="004A0207"/>
    <w:rsid w:val="004B61EB"/>
    <w:rsid w:val="00510111"/>
    <w:rsid w:val="005211FC"/>
    <w:rsid w:val="00587F7C"/>
    <w:rsid w:val="00591728"/>
    <w:rsid w:val="00595AC7"/>
    <w:rsid w:val="005B080B"/>
    <w:rsid w:val="0068425E"/>
    <w:rsid w:val="00697F57"/>
    <w:rsid w:val="00753DAB"/>
    <w:rsid w:val="0079059D"/>
    <w:rsid w:val="007D00CE"/>
    <w:rsid w:val="007E0056"/>
    <w:rsid w:val="007F7461"/>
    <w:rsid w:val="00803BA7"/>
    <w:rsid w:val="008226AF"/>
    <w:rsid w:val="0085621F"/>
    <w:rsid w:val="008613BF"/>
    <w:rsid w:val="008B07F1"/>
    <w:rsid w:val="008E0EAA"/>
    <w:rsid w:val="00900332"/>
    <w:rsid w:val="009065A1"/>
    <w:rsid w:val="00953BA7"/>
    <w:rsid w:val="009667FA"/>
    <w:rsid w:val="009E12A8"/>
    <w:rsid w:val="00A01474"/>
    <w:rsid w:val="00A061E7"/>
    <w:rsid w:val="00A440C8"/>
    <w:rsid w:val="00A454F0"/>
    <w:rsid w:val="00A77C90"/>
    <w:rsid w:val="00A802D9"/>
    <w:rsid w:val="00A95343"/>
    <w:rsid w:val="00B23728"/>
    <w:rsid w:val="00B421EC"/>
    <w:rsid w:val="00B6642F"/>
    <w:rsid w:val="00B86176"/>
    <w:rsid w:val="00C54245"/>
    <w:rsid w:val="00C95829"/>
    <w:rsid w:val="00CA3518"/>
    <w:rsid w:val="00D213E5"/>
    <w:rsid w:val="00D568FD"/>
    <w:rsid w:val="00D64518"/>
    <w:rsid w:val="00D84357"/>
    <w:rsid w:val="00D84865"/>
    <w:rsid w:val="00DD44CB"/>
    <w:rsid w:val="00E06A98"/>
    <w:rsid w:val="00E43020"/>
    <w:rsid w:val="00E82FD8"/>
    <w:rsid w:val="00EB7C19"/>
    <w:rsid w:val="00EC57DD"/>
    <w:rsid w:val="00ED2594"/>
    <w:rsid w:val="00ED6D32"/>
    <w:rsid w:val="00EE4027"/>
    <w:rsid w:val="00EF3EEB"/>
    <w:rsid w:val="00F27B12"/>
    <w:rsid w:val="00F51930"/>
    <w:rsid w:val="00F62C47"/>
    <w:rsid w:val="4F1281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3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6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3967CC"/>
    <w:rPr>
      <w:b/>
      <w:bCs/>
    </w:rPr>
  </w:style>
  <w:style w:type="character" w:customStyle="1" w:styleId="apple-converted-space">
    <w:name w:val="apple-converted-space"/>
    <w:basedOn w:val="Fuentedeprrafopredeter"/>
    <w:rsid w:val="003967CC"/>
  </w:style>
  <w:style w:type="paragraph" w:styleId="Prrafodelista">
    <w:name w:val="List Paragraph"/>
    <w:basedOn w:val="Normal"/>
    <w:uiPriority w:val="34"/>
    <w:qFormat/>
    <w:rsid w:val="00D645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51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3D5"/>
  </w:style>
  <w:style w:type="paragraph" w:styleId="Piedepgina">
    <w:name w:val="footer"/>
    <w:basedOn w:val="Normal"/>
    <w:link w:val="PiedepginaCar"/>
    <w:uiPriority w:val="99"/>
    <w:unhideWhenUsed/>
    <w:rsid w:val="0037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3D5"/>
  </w:style>
  <w:style w:type="character" w:styleId="Hipervnculo">
    <w:name w:val="Hyperlink"/>
    <w:basedOn w:val="Fuentedeprrafopredeter"/>
    <w:uiPriority w:val="99"/>
    <w:unhideWhenUsed/>
    <w:rsid w:val="004B61EB"/>
    <w:rPr>
      <w:color w:val="0000FF" w:themeColor="hyperlink"/>
      <w:u w:val="single"/>
    </w:rPr>
  </w:style>
  <w:style w:type="character" w:customStyle="1" w:styleId="il">
    <w:name w:val="il"/>
    <w:basedOn w:val="Fuentedeprrafopredeter"/>
    <w:rsid w:val="004B61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96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3967CC"/>
    <w:rPr>
      <w:b/>
      <w:bCs/>
    </w:rPr>
  </w:style>
  <w:style w:type="character" w:customStyle="1" w:styleId="apple-converted-space">
    <w:name w:val="apple-converted-space"/>
    <w:basedOn w:val="Fuentedeprrafopredeter"/>
    <w:rsid w:val="003967CC"/>
  </w:style>
  <w:style w:type="paragraph" w:styleId="Prrafodelista">
    <w:name w:val="List Paragraph"/>
    <w:basedOn w:val="Normal"/>
    <w:uiPriority w:val="34"/>
    <w:qFormat/>
    <w:rsid w:val="00D645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51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7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03D5"/>
  </w:style>
  <w:style w:type="paragraph" w:styleId="Piedepgina">
    <w:name w:val="footer"/>
    <w:basedOn w:val="Normal"/>
    <w:link w:val="PiedepginaCar"/>
    <w:uiPriority w:val="99"/>
    <w:unhideWhenUsed/>
    <w:rsid w:val="003703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03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8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7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0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0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3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5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3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pulverlux.com.ar/productos/catalogo-de-productos/polvo-hibrido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sidersa.com/hojas-y-blank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tas-eme.com.ar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5B3E3-F211-4F88-8E62-F7E36964F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1715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</dc:creator>
  <cp:lastModifiedBy>Nico Fernandez</cp:lastModifiedBy>
  <cp:revision>4</cp:revision>
  <dcterms:created xsi:type="dcterms:W3CDTF">2015-06-14T18:10:00Z</dcterms:created>
  <dcterms:modified xsi:type="dcterms:W3CDTF">2015-06-14T18:34:00Z</dcterms:modified>
</cp:coreProperties>
</file>